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69A666">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 xml:space="preserve"> </w:t>
      </w:r>
      <w:bookmarkStart w:id="0" w:name="_GoBack"/>
      <w:bookmarkEnd w:id="0"/>
    </w:p>
    <w:p w14:paraId="74B3C14D">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酉阳土家族苗族自治县五福镇人民政府（</w:t>
      </w:r>
      <w:r>
        <w:rPr>
          <w:rFonts w:hint="eastAsia" w:ascii="方正小标宋_GBK" w:hAnsi="方正小标宋_GBK" w:eastAsia="方正小标宋_GBK" w:cs="方正小标宋_GBK"/>
          <w:sz w:val="44"/>
          <w:szCs w:val="44"/>
          <w:lang w:val="en-US" w:eastAsia="zh-CN"/>
        </w:rPr>
        <w:t>本级</w:t>
      </w:r>
      <w:r>
        <w:rPr>
          <w:rFonts w:hint="eastAsia" w:ascii="方正小标宋_GBK" w:hAnsi="方正小标宋_GBK" w:eastAsia="方正小标宋_GBK" w:cs="方正小标宋_GBK"/>
          <w:sz w:val="44"/>
          <w:szCs w:val="44"/>
          <w:lang w:eastAsia="zh-CN"/>
        </w:rPr>
        <w:t>）</w:t>
      </w:r>
    </w:p>
    <w:p w14:paraId="67777179">
      <w:pPr>
        <w:spacing w:line="600" w:lineRule="exact"/>
        <w:jc w:val="center"/>
        <w:rPr>
          <w:rFonts w:ascii="华文中宋" w:hAnsi="华文中宋" w:eastAsia="华文中宋" w:cs="华文中宋"/>
          <w:sz w:val="24"/>
          <w:szCs w:val="24"/>
        </w:rPr>
      </w:pPr>
      <w:r>
        <w:rPr>
          <w:rFonts w:hint="eastAsia" w:ascii="方正小标宋_GBK" w:hAnsi="方正小标宋_GBK" w:eastAsia="方正小标宋_GBK" w:cs="方正小标宋_GBK"/>
          <w:sz w:val="44"/>
          <w:szCs w:val="44"/>
          <w:lang w:eastAsia="zh-CN"/>
        </w:rPr>
        <w:t>2025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单位</w:t>
      </w:r>
      <w:r>
        <w:rPr>
          <w:rFonts w:hint="eastAsia" w:ascii="方正小标宋_GBK" w:hAnsi="方正小标宋_GBK" w:eastAsia="方正小标宋_GBK" w:cs="方正小标宋_GBK"/>
          <w:sz w:val="44"/>
          <w:szCs w:val="44"/>
        </w:rPr>
        <w:t>预算情况说明</w:t>
      </w:r>
    </w:p>
    <w:p w14:paraId="06A75919">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14:paraId="09F761DB">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18EEDD81">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1.贯彻落实中国共产党的路线、方针、政策和国家各项法律法规，按规章办事；</w:t>
      </w:r>
    </w:p>
    <w:p w14:paraId="1B14DA2F">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2.部署村组道路建设及公共设施、水利设施管理，保护土地、林木、水等自然资源和生态环境，做好护林防火工作；</w:t>
      </w:r>
    </w:p>
    <w:p w14:paraId="64076F35">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3.推进辖区内重点项目建设及乡村振兴工作；</w:t>
      </w:r>
    </w:p>
    <w:p w14:paraId="1290C9B8">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4.负责本乡区域内的民政、卫生计生、文化教育、安全稳定、综治信访、宣传等社会公益事业的工作，维护群众正当权益，调解和处理民事纠纷，打击违法犯罪，维护社会稳定；</w:t>
      </w:r>
    </w:p>
    <w:p w14:paraId="361F155F">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5.按计划组织本级财政收入，管好利用好财政资金，协助开展税务征收；</w:t>
      </w:r>
    </w:p>
    <w:p w14:paraId="37271733">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6.抓好本乡精神文明建设，丰富群众文化生活，反对封建迷信，树立社会主义新风尚；</w:t>
      </w:r>
    </w:p>
    <w:p w14:paraId="425B749B">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7.完成上级政府及部门交办的其它事项，指导各村支两委开展好党建和服务群众工作。</w:t>
      </w:r>
    </w:p>
    <w:p w14:paraId="5AFE0C2C">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14:paraId="6670B41F">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eastAsia="zh-CN"/>
        </w:rPr>
        <w:t>我镇</w:t>
      </w:r>
      <w:r>
        <w:rPr>
          <w:rFonts w:hint="eastAsia" w:ascii="Times New Roman" w:hAnsi="Times New Roman" w:eastAsia="方正仿宋_GBK"/>
          <w:sz w:val="32"/>
        </w:rPr>
        <w:t>为独立核算的行政（事业）单位，内设机构按预算共</w:t>
      </w:r>
      <w:r>
        <w:rPr>
          <w:rFonts w:hint="eastAsia" w:ascii="Times New Roman" w:hAnsi="Times New Roman" w:eastAsia="方正仿宋_GBK"/>
          <w:sz w:val="32"/>
          <w:lang w:val="en-US" w:eastAsia="zh-CN"/>
        </w:rPr>
        <w:t>5</w:t>
      </w:r>
      <w:r>
        <w:rPr>
          <w:rFonts w:hint="eastAsia" w:ascii="Times New Roman" w:hAnsi="Times New Roman" w:eastAsia="方正仿宋_GBK"/>
          <w:sz w:val="32"/>
        </w:rPr>
        <w:t>个，其中：行政机构1个，事业机构</w:t>
      </w:r>
      <w:r>
        <w:rPr>
          <w:rFonts w:hint="eastAsia" w:ascii="Times New Roman" w:hAnsi="Times New Roman" w:eastAsia="方正仿宋_GBK"/>
          <w:sz w:val="32"/>
          <w:lang w:val="en-US" w:eastAsia="zh-CN"/>
        </w:rPr>
        <w:t>4</w:t>
      </w:r>
      <w:r>
        <w:rPr>
          <w:rFonts w:hint="eastAsia" w:ascii="Times New Roman" w:hAnsi="Times New Roman" w:eastAsia="方正仿宋_GBK"/>
          <w:sz w:val="32"/>
        </w:rPr>
        <w:t>个，分别为：</w:t>
      </w:r>
      <w:r>
        <w:rPr>
          <w:rFonts w:hint="eastAsia" w:ascii="Times New Roman" w:hAnsi="Times New Roman" w:eastAsia="方正仿宋_GBK"/>
          <w:sz w:val="32"/>
          <w:lang w:eastAsia="zh-CN"/>
        </w:rPr>
        <w:t>五福镇</w:t>
      </w:r>
      <w:r>
        <w:rPr>
          <w:rFonts w:hint="eastAsia" w:ascii="Times New Roman" w:hAnsi="Times New Roman" w:eastAsia="方正仿宋_GBK"/>
          <w:sz w:val="32"/>
        </w:rPr>
        <w:t>综合行政执法大队、</w:t>
      </w:r>
      <w:r>
        <w:rPr>
          <w:rFonts w:hint="eastAsia" w:ascii="Times New Roman" w:hAnsi="Times New Roman" w:eastAsia="方正仿宋_GBK"/>
          <w:sz w:val="32"/>
          <w:lang w:eastAsia="zh-CN"/>
        </w:rPr>
        <w:t>五福镇</w:t>
      </w:r>
      <w:r>
        <w:rPr>
          <w:rFonts w:hint="eastAsia" w:ascii="Times New Roman" w:hAnsi="Times New Roman" w:eastAsia="方正仿宋_GBK"/>
          <w:sz w:val="32"/>
        </w:rPr>
        <w:t>便民服务中心（退役军人服务站）、</w:t>
      </w:r>
      <w:r>
        <w:rPr>
          <w:rFonts w:hint="eastAsia" w:ascii="Times New Roman" w:hAnsi="Times New Roman" w:eastAsia="方正仿宋_GBK"/>
          <w:sz w:val="32"/>
          <w:lang w:eastAsia="zh-CN"/>
        </w:rPr>
        <w:t>五福镇</w:t>
      </w:r>
      <w:r>
        <w:rPr>
          <w:rFonts w:hint="eastAsia" w:ascii="Times New Roman" w:hAnsi="Times New Roman" w:eastAsia="方正仿宋_GBK"/>
          <w:sz w:val="32"/>
        </w:rPr>
        <w:t>产业发展服务中心、</w:t>
      </w:r>
      <w:r>
        <w:rPr>
          <w:rFonts w:hint="eastAsia" w:ascii="Times New Roman" w:hAnsi="Times New Roman" w:eastAsia="方正仿宋_GBK"/>
          <w:sz w:val="32"/>
          <w:lang w:eastAsia="zh-CN"/>
        </w:rPr>
        <w:t>五福镇</w:t>
      </w:r>
      <w:r>
        <w:rPr>
          <w:rFonts w:hint="eastAsia" w:ascii="Times New Roman" w:hAnsi="Times New Roman" w:eastAsia="方正仿宋_GBK"/>
          <w:sz w:val="32"/>
        </w:rPr>
        <w:t>新时代文明实践服务中心。</w:t>
      </w:r>
    </w:p>
    <w:p w14:paraId="5D17AD87">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二、部门收支总体情况</w:t>
      </w:r>
    </w:p>
    <w:p w14:paraId="465129C9">
      <w:pPr>
        <w:spacing w:line="600" w:lineRule="exact"/>
        <w:ind w:firstLine="640" w:firstLineChars="200"/>
        <w:rPr>
          <w:rFonts w:hint="default" w:ascii="Times New Roman" w:hAnsi="Times New Roman" w:eastAsia="方正仿宋_GBK"/>
          <w:sz w:val="32"/>
          <w:lang w:val="en-US" w:eastAsia="zh-CN"/>
        </w:rPr>
      </w:pPr>
      <w:r>
        <w:rPr>
          <w:rFonts w:hint="eastAsia" w:ascii="方正楷体_GBK" w:hAnsi="方正楷体_GBK" w:eastAsia="方正楷体_GBK" w:cs="方正楷体_GBK"/>
          <w:sz w:val="32"/>
          <w:szCs w:val="32"/>
        </w:rPr>
        <w:t>（一）收入预算：</w:t>
      </w:r>
      <w:r>
        <w:rPr>
          <w:rFonts w:hint="eastAsia" w:ascii="Times New Roman" w:hAnsi="Times New Roman" w:eastAsia="方正仿宋_GBK"/>
          <w:sz w:val="32"/>
          <w:lang w:eastAsia="zh-CN"/>
        </w:rPr>
        <w:t>2025</w:t>
      </w:r>
      <w:r>
        <w:rPr>
          <w:rFonts w:hint="eastAsia" w:ascii="Times New Roman" w:hAnsi="Times New Roman" w:eastAsia="方正仿宋_GBK"/>
          <w:sz w:val="32"/>
        </w:rPr>
        <w:t>年年初预算数</w:t>
      </w:r>
      <w:r>
        <w:rPr>
          <w:rFonts w:hint="eastAsia" w:ascii="Times New Roman" w:hAnsi="Times New Roman" w:eastAsia="方正仿宋_GBK"/>
          <w:sz w:val="32"/>
          <w:lang w:val="en-US" w:eastAsia="zh-CN"/>
        </w:rPr>
        <w:t>1244.03</w:t>
      </w:r>
      <w:r>
        <w:rPr>
          <w:rFonts w:hint="eastAsia" w:ascii="Times New Roman" w:hAnsi="Times New Roman" w:eastAsia="方正仿宋_GBK"/>
          <w:sz w:val="32"/>
        </w:rPr>
        <w:t xml:space="preserve">万元，其中：一般公共预算拨款 </w:t>
      </w:r>
      <w:r>
        <w:rPr>
          <w:rFonts w:hint="eastAsia" w:ascii="Times New Roman" w:hAnsi="Times New Roman" w:eastAsia="方正仿宋_GBK"/>
          <w:sz w:val="32"/>
          <w:lang w:val="en-US" w:eastAsia="zh-CN"/>
        </w:rPr>
        <w:t>1206.54</w:t>
      </w:r>
      <w:r>
        <w:rPr>
          <w:rFonts w:hint="eastAsia" w:ascii="Times New Roman" w:hAnsi="Times New Roman" w:eastAsia="方正仿宋_GBK"/>
          <w:sz w:val="32"/>
        </w:rPr>
        <w:t>万元，政府性基金预算拨款</w:t>
      </w:r>
      <w:r>
        <w:rPr>
          <w:rFonts w:hint="eastAsia" w:ascii="Times New Roman" w:hAnsi="Times New Roman" w:eastAsia="方正仿宋_GBK"/>
          <w:sz w:val="32"/>
          <w:lang w:val="en-US" w:eastAsia="zh-CN"/>
        </w:rPr>
        <w:t>37.49</w:t>
      </w:r>
      <w:r>
        <w:rPr>
          <w:rFonts w:hint="eastAsia" w:ascii="Times New Roman" w:hAnsi="Times New Roman" w:eastAsia="方正仿宋_GBK"/>
          <w:sz w:val="32"/>
        </w:rPr>
        <w:t>万元，国有资本经营预算收入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万元，事业单位经营收入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万元，其他收入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万元；收入较去年增加</w:t>
      </w:r>
      <w:r>
        <w:rPr>
          <w:rFonts w:hint="eastAsia" w:ascii="Times New Roman" w:hAnsi="Times New Roman" w:eastAsia="方正仿宋_GBK"/>
          <w:sz w:val="32"/>
          <w:lang w:val="en-US" w:eastAsia="zh-CN"/>
        </w:rPr>
        <w:t>292.08</w:t>
      </w:r>
      <w:r>
        <w:rPr>
          <w:rFonts w:hint="eastAsia" w:ascii="Times New Roman" w:hAnsi="Times New Roman" w:eastAsia="方正仿宋_GBK"/>
          <w:sz w:val="32"/>
        </w:rPr>
        <w:t>万元，主要是</w:t>
      </w:r>
      <w:r>
        <w:rPr>
          <w:rFonts w:hint="eastAsia" w:ascii="Times New Roman" w:hAnsi="Times New Roman" w:eastAsia="方正仿宋_GBK" w:cs="仿宋_GB2312"/>
          <w:sz w:val="32"/>
          <w:lang w:val="en-US" w:eastAsia="zh-CN"/>
        </w:rPr>
        <w:t>一般公共预算拨款</w:t>
      </w:r>
      <w:r>
        <w:rPr>
          <w:rFonts w:hint="eastAsia" w:ascii="Times New Roman" w:hAnsi="Times New Roman" w:eastAsia="方正仿宋_GBK" w:cs="仿宋_GB2312"/>
          <w:sz w:val="32"/>
        </w:rPr>
        <w:t>增加</w:t>
      </w:r>
      <w:r>
        <w:rPr>
          <w:rFonts w:hint="eastAsia" w:ascii="Times New Roman" w:hAnsi="Times New Roman" w:eastAsia="方正仿宋_GBK" w:cs="仿宋_GB2312"/>
          <w:sz w:val="32"/>
          <w:lang w:val="en-US" w:eastAsia="zh-CN"/>
        </w:rPr>
        <w:t>337.96万元，</w:t>
      </w:r>
      <w:r>
        <w:rPr>
          <w:rFonts w:hint="eastAsia" w:ascii="Times New Roman" w:hAnsi="Times New Roman" w:eastAsia="方正仿宋_GBK" w:cs="仿宋_GB2312"/>
          <w:sz w:val="32"/>
        </w:rPr>
        <w:t>政府性基金预算拨款</w:t>
      </w:r>
      <w:r>
        <w:rPr>
          <w:rFonts w:hint="eastAsia" w:ascii="Times New Roman" w:hAnsi="Times New Roman" w:eastAsia="方正仿宋_GBK" w:cs="仿宋_GB2312"/>
          <w:sz w:val="32"/>
          <w:lang w:val="en-US" w:eastAsia="zh-CN"/>
        </w:rPr>
        <w:t>减少45.88万元。</w:t>
      </w:r>
    </w:p>
    <w:p w14:paraId="50E76CEC">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szCs w:val="32"/>
        </w:rPr>
        <w:t>（二）支出预算：</w:t>
      </w:r>
      <w:r>
        <w:rPr>
          <w:rFonts w:hint="eastAsia" w:ascii="Times New Roman" w:hAnsi="Times New Roman" w:eastAsia="方正仿宋_GBK"/>
          <w:sz w:val="32"/>
          <w:lang w:eastAsia="zh-CN"/>
        </w:rPr>
        <w:t>2025</w:t>
      </w:r>
      <w:r>
        <w:rPr>
          <w:rFonts w:hint="eastAsia" w:ascii="Times New Roman" w:hAnsi="Times New Roman" w:eastAsia="方正仿宋_GBK"/>
          <w:sz w:val="32"/>
        </w:rPr>
        <w:t>年年初预算数</w:t>
      </w:r>
      <w:r>
        <w:rPr>
          <w:rFonts w:hint="eastAsia" w:ascii="Times New Roman" w:hAnsi="Times New Roman" w:eastAsia="方正仿宋_GBK"/>
          <w:sz w:val="32"/>
          <w:lang w:val="en-US" w:eastAsia="zh-CN"/>
        </w:rPr>
        <w:t>1244.03</w:t>
      </w:r>
      <w:r>
        <w:rPr>
          <w:rFonts w:hint="eastAsia" w:ascii="Times New Roman" w:hAnsi="Times New Roman" w:eastAsia="方正仿宋_GBK"/>
          <w:sz w:val="32"/>
        </w:rPr>
        <w:t xml:space="preserve">万元，其中：一般公共服务支出 </w:t>
      </w:r>
      <w:r>
        <w:rPr>
          <w:rFonts w:hint="eastAsia" w:ascii="Times New Roman" w:hAnsi="Times New Roman" w:eastAsia="方正仿宋_GBK"/>
          <w:sz w:val="32"/>
          <w:lang w:val="en-US" w:eastAsia="zh-CN"/>
        </w:rPr>
        <w:t>410.1</w:t>
      </w:r>
      <w:r>
        <w:rPr>
          <w:rFonts w:hint="eastAsia" w:ascii="Times New Roman" w:hAnsi="Times New Roman" w:eastAsia="方正仿宋_GBK"/>
          <w:sz w:val="32"/>
        </w:rPr>
        <w:t>万元，教育支出</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万元，社会保障和就业支出</w:t>
      </w:r>
      <w:r>
        <w:rPr>
          <w:rFonts w:hint="eastAsia" w:ascii="Times New Roman" w:hAnsi="Times New Roman" w:eastAsia="方正仿宋_GBK"/>
          <w:sz w:val="32"/>
          <w:lang w:val="en-US" w:eastAsia="zh-CN"/>
        </w:rPr>
        <w:t>100.54</w:t>
      </w:r>
      <w:r>
        <w:rPr>
          <w:rFonts w:hint="eastAsia" w:ascii="Times New Roman" w:hAnsi="Times New Roman" w:eastAsia="方正仿宋_GBK"/>
          <w:sz w:val="32"/>
        </w:rPr>
        <w:t>万元，卫生健康支出</w:t>
      </w:r>
      <w:r>
        <w:rPr>
          <w:rFonts w:hint="eastAsia" w:ascii="Times New Roman" w:hAnsi="Times New Roman" w:eastAsia="方正仿宋_GBK"/>
          <w:sz w:val="32"/>
          <w:lang w:val="en-US" w:eastAsia="zh-CN"/>
        </w:rPr>
        <w:t>36.6</w:t>
      </w:r>
      <w:r>
        <w:rPr>
          <w:rFonts w:hint="eastAsia" w:ascii="Times New Roman" w:hAnsi="Times New Roman" w:eastAsia="方正仿宋_GBK"/>
          <w:sz w:val="32"/>
        </w:rPr>
        <w:t>万元，</w:t>
      </w:r>
      <w:r>
        <w:rPr>
          <w:rFonts w:hint="eastAsia" w:ascii="Times New Roman" w:hAnsi="Times New Roman" w:eastAsia="方正仿宋_GBK"/>
          <w:sz w:val="32"/>
          <w:lang w:val="en-US" w:eastAsia="zh-CN"/>
        </w:rPr>
        <w:t>节能环保支出8.13万元，农林水利支出378.61万元，交通运输支出240万元，</w:t>
      </w:r>
      <w:r>
        <w:rPr>
          <w:rFonts w:hint="eastAsia" w:ascii="Times New Roman" w:hAnsi="Times New Roman" w:eastAsia="方正仿宋_GBK"/>
          <w:sz w:val="32"/>
        </w:rPr>
        <w:t>住房保障支出</w:t>
      </w:r>
      <w:r>
        <w:rPr>
          <w:rFonts w:hint="eastAsia" w:ascii="Times New Roman" w:hAnsi="Times New Roman" w:eastAsia="方正仿宋_GBK"/>
          <w:sz w:val="32"/>
          <w:lang w:val="en-US" w:eastAsia="zh-CN"/>
        </w:rPr>
        <w:t>36.82</w:t>
      </w:r>
      <w:r>
        <w:rPr>
          <w:rFonts w:hint="eastAsia" w:ascii="Times New Roman" w:hAnsi="Times New Roman" w:eastAsia="方正仿宋_GBK"/>
          <w:sz w:val="32"/>
        </w:rPr>
        <w:t>万元</w:t>
      </w:r>
      <w:r>
        <w:rPr>
          <w:rFonts w:hint="eastAsia" w:ascii="Times New Roman" w:hAnsi="Times New Roman" w:eastAsia="方正仿宋_GBK"/>
          <w:sz w:val="32"/>
          <w:lang w:eastAsia="zh-CN"/>
        </w:rPr>
        <w:t>，灾害防治及应急管理支出</w:t>
      </w:r>
      <w:r>
        <w:rPr>
          <w:rFonts w:hint="eastAsia" w:ascii="Times New Roman" w:hAnsi="Times New Roman" w:eastAsia="方正仿宋_GBK"/>
          <w:sz w:val="32"/>
          <w:lang w:val="en-US" w:eastAsia="zh-CN"/>
        </w:rPr>
        <w:t>10.26万元，其他支出22.98万元</w:t>
      </w:r>
      <w:r>
        <w:rPr>
          <w:rFonts w:hint="eastAsia" w:ascii="Times New Roman" w:hAnsi="Times New Roman" w:eastAsia="方正仿宋_GBK"/>
          <w:sz w:val="32"/>
          <w:lang w:eastAsia="zh-CN"/>
        </w:rPr>
        <w:t>。</w:t>
      </w:r>
      <w:r>
        <w:rPr>
          <w:rFonts w:hint="eastAsia" w:ascii="Times New Roman" w:hAnsi="Times New Roman" w:eastAsia="方正仿宋_GBK"/>
          <w:sz w:val="32"/>
        </w:rPr>
        <w:t>支出较去年增加</w:t>
      </w:r>
      <w:r>
        <w:rPr>
          <w:rFonts w:hint="eastAsia" w:ascii="Times New Roman" w:hAnsi="Times New Roman" w:eastAsia="方正仿宋_GBK"/>
          <w:sz w:val="32"/>
          <w:lang w:val="en-US" w:eastAsia="zh-CN"/>
        </w:rPr>
        <w:t>337.96</w:t>
      </w:r>
      <w:r>
        <w:rPr>
          <w:rFonts w:hint="eastAsia" w:ascii="Times New Roman" w:hAnsi="Times New Roman" w:eastAsia="方正仿宋_GBK"/>
          <w:sz w:val="32"/>
        </w:rPr>
        <w:t>万元，主要是基本支出</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46.75</w:t>
      </w:r>
      <w:r>
        <w:rPr>
          <w:rFonts w:hint="eastAsia" w:ascii="Times New Roman" w:hAnsi="Times New Roman" w:eastAsia="方正仿宋_GBK"/>
          <w:sz w:val="32"/>
        </w:rPr>
        <w:t>万元，项目支出</w:t>
      </w:r>
      <w:r>
        <w:rPr>
          <w:rFonts w:hint="eastAsia" w:ascii="Times New Roman" w:hAnsi="Times New Roman" w:eastAsia="方正仿宋_GBK"/>
          <w:sz w:val="32"/>
          <w:lang w:val="en-US" w:eastAsia="zh-CN"/>
        </w:rPr>
        <w:t>增加291.21</w:t>
      </w:r>
      <w:r>
        <w:rPr>
          <w:rFonts w:hint="eastAsia" w:ascii="Times New Roman" w:hAnsi="Times New Roman" w:eastAsia="方正仿宋_GBK"/>
          <w:sz w:val="32"/>
        </w:rPr>
        <w:t xml:space="preserve"> 万元。</w:t>
      </w:r>
    </w:p>
    <w:p w14:paraId="42C973AB">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三、部门预算情况说明</w:t>
      </w:r>
    </w:p>
    <w:p w14:paraId="5B3CBCA4">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eastAsia="zh-CN"/>
        </w:rPr>
        <w:t>2025</w:t>
      </w:r>
      <w:r>
        <w:rPr>
          <w:rFonts w:hint="eastAsia" w:ascii="Times New Roman" w:hAnsi="Times New Roman" w:eastAsia="方正仿宋_GBK"/>
          <w:sz w:val="32"/>
        </w:rPr>
        <w:t>年一般公共预算财政拨款收入</w:t>
      </w:r>
      <w:r>
        <w:rPr>
          <w:rFonts w:hint="eastAsia" w:ascii="Times New Roman" w:hAnsi="Times New Roman" w:eastAsia="方正仿宋_GBK"/>
          <w:sz w:val="32"/>
          <w:lang w:val="en-US" w:eastAsia="zh-CN"/>
        </w:rPr>
        <w:t>1206.54</w:t>
      </w:r>
      <w:r>
        <w:rPr>
          <w:rFonts w:hint="eastAsia" w:ascii="Times New Roman" w:hAnsi="Times New Roman" w:eastAsia="方正仿宋_GBK"/>
          <w:sz w:val="32"/>
        </w:rPr>
        <w:t>万元，一般公共预算财政拨款支出</w:t>
      </w:r>
      <w:r>
        <w:rPr>
          <w:rFonts w:hint="eastAsia" w:ascii="Times New Roman" w:hAnsi="Times New Roman" w:eastAsia="方正仿宋_GBK"/>
          <w:sz w:val="32"/>
          <w:lang w:val="en-US" w:eastAsia="zh-CN"/>
        </w:rPr>
        <w:t>1206.54</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337.96</w:t>
      </w:r>
      <w:r>
        <w:rPr>
          <w:rFonts w:hint="eastAsia" w:ascii="Times New Roman" w:hAnsi="Times New Roman" w:eastAsia="方正仿宋_GBK"/>
          <w:sz w:val="32"/>
        </w:rPr>
        <w:t>万元。其中：基本支出</w:t>
      </w:r>
      <w:r>
        <w:rPr>
          <w:rFonts w:hint="eastAsia" w:ascii="Times New Roman" w:hAnsi="Times New Roman" w:eastAsia="方正仿宋_GBK"/>
          <w:sz w:val="32"/>
          <w:lang w:val="en-US" w:eastAsia="zh-CN"/>
        </w:rPr>
        <w:t>566.66</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46.75</w:t>
      </w:r>
      <w:r>
        <w:rPr>
          <w:rFonts w:hint="eastAsia" w:ascii="Times New Roman" w:hAnsi="Times New Roman" w:eastAsia="方正仿宋_GBK"/>
          <w:sz w:val="32"/>
        </w:rPr>
        <w:t>万元，主要原因是</w:t>
      </w:r>
      <w:r>
        <w:rPr>
          <w:rFonts w:hint="eastAsia" w:ascii="Times New Roman" w:hAnsi="Times New Roman" w:eastAsia="方正仿宋_GBK"/>
          <w:sz w:val="32"/>
          <w:lang w:eastAsia="zh-CN"/>
        </w:rPr>
        <w:t>人员增加，</w:t>
      </w:r>
      <w:r>
        <w:rPr>
          <w:rFonts w:hint="eastAsia" w:ascii="Times New Roman" w:hAnsi="Times New Roman" w:eastAsia="方正仿宋_GBK" w:cs="仿宋_GB2312"/>
          <w:sz w:val="32"/>
        </w:rPr>
        <w:t>主要用于保障在职人员工资福利及社会保险缴费，离休人员离休费，退休人员补助等，保障单位正常运转的各项商品服务支出</w:t>
      </w:r>
      <w:r>
        <w:rPr>
          <w:rFonts w:hint="eastAsia" w:ascii="Times New Roman" w:hAnsi="Times New Roman" w:eastAsia="方正仿宋_GBK"/>
          <w:sz w:val="32"/>
        </w:rPr>
        <w:t>；项目支出</w:t>
      </w:r>
      <w:r>
        <w:rPr>
          <w:rFonts w:hint="eastAsia" w:ascii="Times New Roman" w:hAnsi="Times New Roman" w:eastAsia="方正仿宋_GBK"/>
          <w:sz w:val="32"/>
          <w:lang w:val="en-US" w:eastAsia="zh-CN"/>
        </w:rPr>
        <w:t>639.88</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增加291.21</w:t>
      </w:r>
      <w:r>
        <w:rPr>
          <w:rFonts w:hint="eastAsia" w:ascii="Times New Roman" w:hAnsi="Times New Roman" w:eastAsia="方正仿宋_GBK"/>
          <w:sz w:val="32"/>
        </w:rPr>
        <w:t>万元，主要原因是</w:t>
      </w:r>
      <w:r>
        <w:rPr>
          <w:rFonts w:hint="eastAsia" w:ascii="Times New Roman" w:hAnsi="Times New Roman" w:eastAsia="方正仿宋_GBK"/>
          <w:sz w:val="32"/>
          <w:lang w:val="en-US" w:eastAsia="zh-CN"/>
        </w:rPr>
        <w:t>上年度未实现支付项目结转至本年，例如酉阳县五福镇五福村13组通畅及安防工程等</w:t>
      </w:r>
      <w:r>
        <w:rPr>
          <w:rFonts w:hint="eastAsia" w:ascii="Times New Roman" w:hAnsi="Times New Roman" w:eastAsia="方正仿宋_GBK"/>
          <w:sz w:val="32"/>
        </w:rPr>
        <w:t>。</w:t>
      </w:r>
    </w:p>
    <w:p w14:paraId="61E45571">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仿宋_GBK" w:cs="仿宋_GB2312"/>
          <w:sz w:val="32"/>
          <w:lang w:eastAsia="zh-CN"/>
        </w:rPr>
        <w:t>2025</w:t>
      </w:r>
      <w:r>
        <w:rPr>
          <w:rFonts w:hint="eastAsia" w:ascii="Times New Roman" w:hAnsi="Times New Roman" w:eastAsia="方正仿宋_GBK" w:cs="仿宋_GB2312"/>
          <w:sz w:val="32"/>
        </w:rPr>
        <w:t>年政府性基金预算收入24.86</w:t>
      </w:r>
      <w:r>
        <w:rPr>
          <w:rFonts w:hint="eastAsia" w:ascii="Times New Roman" w:hAnsi="Times New Roman" w:eastAsia="方正仿宋_GBK" w:cs="仿宋_GB2312"/>
          <w:sz w:val="32"/>
          <w:lang w:val="en-US" w:eastAsia="zh-CN"/>
        </w:rPr>
        <w:t>万元，</w:t>
      </w:r>
      <w:r>
        <w:rPr>
          <w:rFonts w:hint="eastAsia" w:ascii="Times New Roman" w:hAnsi="Times New Roman" w:eastAsia="方正仿宋_GBK" w:cs="仿宋_GB2312"/>
          <w:sz w:val="32"/>
        </w:rPr>
        <w:t>政府性基金预算支出</w:t>
      </w:r>
      <w:r>
        <w:rPr>
          <w:rFonts w:hint="eastAsia" w:ascii="Times New Roman" w:hAnsi="Times New Roman" w:eastAsia="方正仿宋_GBK" w:cs="仿宋_GB2312"/>
          <w:sz w:val="32"/>
          <w:lang w:val="en-US" w:eastAsia="zh-CN"/>
        </w:rPr>
        <w:t>37.49</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w:t>
      </w:r>
      <w:r>
        <w:rPr>
          <w:rFonts w:hint="eastAsia" w:ascii="Times New Roman" w:hAnsi="Times New Roman" w:eastAsia="方正仿宋_GBK" w:cs="仿宋_GB2312"/>
          <w:sz w:val="32"/>
          <w:lang w:val="en-US" w:eastAsia="zh-CN"/>
        </w:rPr>
        <w:t>减少45.88</w:t>
      </w:r>
      <w:r>
        <w:rPr>
          <w:rFonts w:hint="eastAsia" w:ascii="Times New Roman" w:hAnsi="Times New Roman" w:eastAsia="方正仿宋_GBK" w:cs="仿宋_GB2312"/>
          <w:sz w:val="32"/>
        </w:rPr>
        <w:t>万元，</w:t>
      </w:r>
      <w:r>
        <w:rPr>
          <w:rFonts w:hint="eastAsia" w:ascii="Times New Roman" w:hAnsi="Times New Roman" w:eastAsia="方正仿宋_GBK" w:cs="仿宋_GB2312"/>
          <w:color w:val="auto"/>
          <w:sz w:val="32"/>
        </w:rPr>
        <w:t>主要原因是</w:t>
      </w:r>
      <w:r>
        <w:rPr>
          <w:rFonts w:hint="eastAsia" w:ascii="Times New Roman" w:hAnsi="Times New Roman" w:eastAsia="方正仿宋_GBK" w:cs="仿宋_GB2312"/>
          <w:sz w:val="32"/>
          <w:lang w:val="en-US" w:eastAsia="zh-CN"/>
        </w:rPr>
        <w:t>减少了基金项目，例如酉阳县五福镇大中型水库移民后期扶持五福镇集镇防洪工程、养老服务设施建设、解决五福镇赵家村5组腾建材屋后地质灾害整治资金等</w:t>
      </w:r>
      <w:r>
        <w:rPr>
          <w:rFonts w:hint="eastAsia" w:ascii="Times New Roman" w:hAnsi="Times New Roman" w:eastAsia="方正仿宋_GBK" w:cs="仿宋_GB2312"/>
          <w:sz w:val="32"/>
        </w:rPr>
        <w:t>。</w:t>
      </w:r>
    </w:p>
    <w:p w14:paraId="3F8A8CDB">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四、“三公”经费情况说明</w:t>
      </w:r>
    </w:p>
    <w:p w14:paraId="44651608">
      <w:pPr>
        <w:spacing w:line="578"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lang w:eastAsia="zh-CN"/>
        </w:rPr>
        <w:t>2025</w:t>
      </w:r>
      <w:r>
        <w:rPr>
          <w:rFonts w:hint="eastAsia" w:ascii="Times New Roman" w:hAnsi="Times New Roman" w:eastAsia="方正仿宋_GBK"/>
          <w:sz w:val="32"/>
        </w:rPr>
        <w:t>年“三公”经费预算</w:t>
      </w:r>
      <w:r>
        <w:rPr>
          <w:rFonts w:hint="eastAsia" w:ascii="Times New Roman" w:hAnsi="Times New Roman" w:eastAsia="方正仿宋_GBK"/>
          <w:sz w:val="32"/>
          <w:lang w:val="en-US" w:eastAsia="zh-CN"/>
        </w:rPr>
        <w:t>2.5</w:t>
      </w:r>
      <w:r>
        <w:rPr>
          <w:rFonts w:hint="eastAsia" w:ascii="Times New Roman" w:hAnsi="Times New Roman" w:eastAsia="方正仿宋_GBK"/>
          <w:sz w:val="32"/>
        </w:rPr>
        <w:t>万元，</w:t>
      </w:r>
      <w:r>
        <w:rPr>
          <w:rFonts w:hint="eastAsia" w:ascii="Times New Roman" w:hAnsi="Times New Roman" w:eastAsia="方正仿宋_GBK"/>
          <w:sz w:val="32"/>
          <w:lang w:val="en-US" w:eastAsia="zh-CN"/>
        </w:rPr>
        <w:t>比</w:t>
      </w:r>
      <w:r>
        <w:rPr>
          <w:rFonts w:hint="eastAsia" w:ascii="Times New Roman" w:hAnsi="Times New Roman" w:eastAsia="方正仿宋_GBK"/>
          <w:sz w:val="32"/>
          <w:lang w:eastAsia="zh-CN"/>
        </w:rPr>
        <w:t>2024</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减少0万元</w:t>
      </w:r>
      <w:r>
        <w:rPr>
          <w:rFonts w:hint="eastAsia" w:ascii="Times New Roman" w:hAnsi="Times New Roman" w:eastAsia="方正仿宋_GBK"/>
          <w:sz w:val="32"/>
        </w:rPr>
        <w:t>。其中：因公出国（境）费用</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主要原因是</w:t>
      </w:r>
      <w:r>
        <w:rPr>
          <w:rFonts w:hint="eastAsia" w:ascii="Times New Roman" w:hAnsi="Times New Roman" w:eastAsia="方正仿宋_GBK"/>
          <w:sz w:val="32"/>
        </w:rPr>
        <w:t>持续深化党政机关过紧日子要求，坚持厉行节</w:t>
      </w:r>
      <w:r>
        <w:rPr>
          <w:rFonts w:hint="eastAsia" w:ascii="Times New Roman" w:hAnsi="Times New Roman" w:eastAsia="方正仿宋_GBK"/>
          <w:sz w:val="32"/>
          <w:lang w:val="en-US" w:eastAsia="zh-CN"/>
        </w:rPr>
        <w:t>约</w:t>
      </w:r>
      <w:r>
        <w:rPr>
          <w:rFonts w:hint="eastAsia" w:ascii="Times New Roman" w:hAnsi="Times New Roman" w:eastAsia="方正仿宋_GBK"/>
          <w:sz w:val="32"/>
        </w:rPr>
        <w:t>；公务接待费</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主要原因是</w:t>
      </w:r>
      <w:r>
        <w:rPr>
          <w:rFonts w:hint="eastAsia" w:ascii="Times New Roman" w:hAnsi="Times New Roman" w:eastAsia="方正仿宋_GBK"/>
          <w:sz w:val="32"/>
        </w:rPr>
        <w:t>持续深化党政机关过紧日子要求，坚持厉行节</w:t>
      </w:r>
      <w:r>
        <w:rPr>
          <w:rFonts w:hint="eastAsia" w:ascii="Times New Roman" w:hAnsi="Times New Roman" w:eastAsia="方正仿宋_GBK"/>
          <w:sz w:val="32"/>
          <w:lang w:val="en-US" w:eastAsia="zh-CN"/>
        </w:rPr>
        <w:t>约</w:t>
      </w:r>
      <w:r>
        <w:rPr>
          <w:rFonts w:hint="eastAsia" w:ascii="Times New Roman" w:hAnsi="Times New Roman" w:eastAsia="方正仿宋_GBK"/>
          <w:sz w:val="32"/>
        </w:rPr>
        <w:t>；公务用车运行维护费</w:t>
      </w:r>
      <w:r>
        <w:rPr>
          <w:rFonts w:hint="eastAsia" w:ascii="Times New Roman" w:hAnsi="Times New Roman" w:eastAsia="方正仿宋_GBK"/>
          <w:sz w:val="32"/>
          <w:lang w:val="en-US" w:eastAsia="zh-CN"/>
        </w:rPr>
        <w:t>2.5</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主要原因是</w:t>
      </w:r>
      <w:r>
        <w:rPr>
          <w:rFonts w:hint="eastAsia" w:ascii="Times New Roman" w:hAnsi="Times New Roman" w:eastAsia="方正仿宋_GBK"/>
          <w:sz w:val="32"/>
        </w:rPr>
        <w:t>持续深化党政机关过紧日子要求，坚持厉行节</w:t>
      </w:r>
      <w:r>
        <w:rPr>
          <w:rFonts w:hint="eastAsia" w:ascii="Times New Roman" w:hAnsi="Times New Roman" w:eastAsia="方正仿宋_GBK"/>
          <w:sz w:val="32"/>
          <w:lang w:val="en-US" w:eastAsia="zh-CN"/>
        </w:rPr>
        <w:t>约</w:t>
      </w:r>
      <w:r>
        <w:rPr>
          <w:rFonts w:hint="eastAsia" w:ascii="Times New Roman" w:hAnsi="Times New Roman" w:eastAsia="方正仿宋_GBK"/>
          <w:sz w:val="32"/>
          <w:lang w:eastAsia="zh-CN"/>
        </w:rPr>
        <w:t>；</w:t>
      </w:r>
      <w:r>
        <w:rPr>
          <w:rFonts w:hint="eastAsia" w:ascii="Times New Roman" w:hAnsi="Times New Roman" w:eastAsia="方正仿宋_GBK"/>
          <w:sz w:val="32"/>
        </w:rPr>
        <w:t>公务用车购置费</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主要原因是</w:t>
      </w:r>
      <w:r>
        <w:rPr>
          <w:rFonts w:hint="eastAsia" w:ascii="Times New Roman" w:hAnsi="Times New Roman" w:eastAsia="方正仿宋_GBK"/>
          <w:sz w:val="32"/>
        </w:rPr>
        <w:t>持续深化党政机关过紧日子要求，坚持厉行节</w:t>
      </w:r>
      <w:r>
        <w:rPr>
          <w:rFonts w:hint="eastAsia" w:ascii="Times New Roman" w:hAnsi="Times New Roman" w:eastAsia="方正仿宋_GBK"/>
          <w:sz w:val="32"/>
          <w:lang w:val="en-US" w:eastAsia="zh-CN"/>
        </w:rPr>
        <w:t>约</w:t>
      </w:r>
      <w:r>
        <w:rPr>
          <w:rFonts w:hint="eastAsia" w:ascii="Times New Roman" w:hAnsi="Times New Roman" w:eastAsia="方正仿宋_GBK" w:cs="仿宋_GB2312"/>
          <w:sz w:val="32"/>
          <w:lang w:eastAsia="zh-CN"/>
        </w:rPr>
        <w:t>。</w:t>
      </w:r>
    </w:p>
    <w:p w14:paraId="03912CEA">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五、其他重要事项的情况说明</w:t>
      </w:r>
    </w:p>
    <w:p w14:paraId="1DF3E21E">
      <w:pPr>
        <w:ind w:firstLine="640" w:firstLineChars="200"/>
        <w:rPr>
          <w:rFonts w:hint="eastAsia" w:ascii="Times New Roman" w:hAnsi="Times New Roman" w:eastAsia="方正仿宋_GBK"/>
          <w:sz w:val="32"/>
          <w:lang w:eastAsia="zh-CN"/>
        </w:rPr>
      </w:pPr>
      <w:r>
        <w:rPr>
          <w:rFonts w:hint="eastAsia" w:ascii="方正楷体_GBK" w:hAnsi="方正楷体_GBK" w:eastAsia="方正楷体_GBK" w:cs="方正楷体_GBK"/>
          <w:sz w:val="32"/>
        </w:rPr>
        <w:t>（一）机关运行经费</w:t>
      </w:r>
      <w:r>
        <w:rPr>
          <w:rFonts w:hint="eastAsia" w:ascii="Times New Roman" w:hAnsi="Times New Roman" w:eastAsia="方正仿宋_GBK"/>
          <w:sz w:val="32"/>
        </w:rPr>
        <w:t>。</w:t>
      </w:r>
      <w:r>
        <w:rPr>
          <w:rFonts w:hint="eastAsia" w:ascii="Times New Roman" w:hAnsi="Times New Roman" w:eastAsia="方正仿宋_GBK"/>
          <w:sz w:val="32"/>
          <w:lang w:eastAsia="zh-CN"/>
        </w:rPr>
        <w:t>2025</w:t>
      </w:r>
      <w:r>
        <w:rPr>
          <w:rFonts w:hint="eastAsia" w:ascii="Times New Roman" w:hAnsi="Times New Roman" w:eastAsia="方正仿宋_GBK"/>
          <w:sz w:val="32"/>
        </w:rPr>
        <w:t>年一般公共预算财政拨款运行经费</w:t>
      </w:r>
      <w:r>
        <w:rPr>
          <w:rFonts w:hint="eastAsia" w:ascii="Times New Roman" w:hAnsi="Times New Roman" w:eastAsia="方正仿宋_GBK"/>
          <w:sz w:val="32"/>
          <w:lang w:val="en-US" w:eastAsia="zh-CN"/>
        </w:rPr>
        <w:t>74.46</w:t>
      </w:r>
      <w:r>
        <w:rPr>
          <w:rFonts w:hint="eastAsia" w:ascii="Times New Roman" w:hAnsi="Times New Roman" w:eastAsia="方正仿宋_GBK"/>
          <w:sz w:val="32"/>
        </w:rPr>
        <w:t>万元，比上年</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6.16</w:t>
      </w:r>
      <w:r>
        <w:rPr>
          <w:rFonts w:hint="eastAsia" w:ascii="Times New Roman" w:hAnsi="Times New Roman" w:eastAsia="方正仿宋_GBK"/>
          <w:sz w:val="32"/>
        </w:rPr>
        <w:t>万元，主要原因</w:t>
      </w:r>
      <w:r>
        <w:rPr>
          <w:rFonts w:hint="eastAsia" w:ascii="Times New Roman" w:hAnsi="Times New Roman" w:eastAsia="方正仿宋_GBK"/>
          <w:sz w:val="32"/>
          <w:lang w:val="en-US" w:eastAsia="zh-CN"/>
        </w:rPr>
        <w:t>是</w:t>
      </w:r>
      <w:r>
        <w:rPr>
          <w:rFonts w:hint="eastAsia" w:ascii="Times New Roman" w:hAnsi="Times New Roman" w:eastAsia="方正仿宋_GBK" w:cs="仿宋_GB2312"/>
          <w:sz w:val="32"/>
          <w:lang w:val="en-US" w:eastAsia="zh-CN"/>
        </w:rPr>
        <w:t>人员增加3人，机关运行经费增多</w:t>
      </w:r>
      <w:r>
        <w:rPr>
          <w:rFonts w:hint="eastAsia" w:ascii="Times New Roman" w:hAnsi="Times New Roman" w:eastAsia="方正仿宋_GBK" w:cs="仿宋_GB2312"/>
          <w:sz w:val="32"/>
        </w:rPr>
        <w:t>。主要用于办公费、印刷费、邮电费、水电费、物管费、差旅费、会议费、培训费及其他商品和服务支出等。</w:t>
      </w:r>
    </w:p>
    <w:p w14:paraId="795D7323">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sz w:val="32"/>
        </w:rPr>
        <w:t>。</w:t>
      </w:r>
      <w:r>
        <w:rPr>
          <w:rFonts w:hint="eastAsia" w:ascii="Times New Roman" w:hAnsi="Times New Roman" w:eastAsia="方正仿宋_GBK"/>
          <w:sz w:val="32"/>
          <w:lang w:val="en-US" w:eastAsia="zh-CN"/>
        </w:rPr>
        <w:t>本</w:t>
      </w:r>
      <w:r>
        <w:rPr>
          <w:rFonts w:hint="eastAsia" w:ascii="Times New Roman" w:hAnsi="Times New Roman" w:eastAsia="方正仿宋_GBK"/>
          <w:sz w:val="32"/>
        </w:rPr>
        <w:t>单位政府采购预算总额</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万元；其中一般公共预算拨款政府采购</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p>
    <w:p w14:paraId="4D2ACEC5">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sz w:val="32"/>
        </w:rPr>
        <w:t>。</w:t>
      </w:r>
      <w:r>
        <w:rPr>
          <w:rFonts w:hint="eastAsia" w:ascii="Times New Roman" w:hAnsi="Times New Roman" w:eastAsia="方正仿宋_GBK"/>
          <w:sz w:val="32"/>
          <w:lang w:eastAsia="zh-CN"/>
        </w:rPr>
        <w:t>2025</w:t>
      </w:r>
      <w:r>
        <w:rPr>
          <w:rFonts w:hint="eastAsia" w:ascii="Times New Roman" w:hAnsi="Times New Roman" w:eastAsia="方正仿宋_GBK"/>
          <w:sz w:val="32"/>
        </w:rPr>
        <w:t>年项目支出均实行了绩效目标管理，涉及一般公共预算财政拨款</w:t>
      </w:r>
      <w:r>
        <w:rPr>
          <w:rFonts w:hint="eastAsia" w:ascii="Times New Roman" w:hAnsi="Times New Roman" w:eastAsia="方正仿宋_GBK"/>
          <w:sz w:val="32"/>
          <w:lang w:val="en-US" w:eastAsia="zh-CN"/>
        </w:rPr>
        <w:t>639.88</w:t>
      </w:r>
      <w:r>
        <w:rPr>
          <w:rFonts w:hint="eastAsia" w:ascii="Times New Roman" w:hAnsi="Times New Roman" w:eastAsia="方正仿宋_GBK"/>
          <w:sz w:val="32"/>
        </w:rPr>
        <w:t>万元。</w:t>
      </w:r>
    </w:p>
    <w:p w14:paraId="4EB5B670">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sz w:val="32"/>
        </w:rPr>
        <w:t>。截止</w:t>
      </w:r>
      <w:r>
        <w:rPr>
          <w:rFonts w:hint="eastAsia" w:ascii="Times New Roman" w:hAnsi="Times New Roman" w:eastAsia="方正仿宋_GBK"/>
          <w:sz w:val="32"/>
          <w:lang w:eastAsia="zh-CN"/>
        </w:rPr>
        <w:t>2024</w:t>
      </w:r>
      <w:r>
        <w:rPr>
          <w:rFonts w:hint="eastAsia" w:ascii="Times New Roman" w:hAnsi="Times New Roman" w:eastAsia="方正仿宋_GBK"/>
          <w:sz w:val="32"/>
        </w:rPr>
        <w:t>年12月，</w:t>
      </w:r>
      <w:r>
        <w:rPr>
          <w:rFonts w:hint="eastAsia" w:ascii="Times New Roman" w:hAnsi="Times New Roman" w:eastAsia="方正仿宋_GBK"/>
          <w:sz w:val="32"/>
          <w:lang w:val="en-US" w:eastAsia="zh-CN"/>
        </w:rPr>
        <w:t>本</w:t>
      </w:r>
      <w:r>
        <w:rPr>
          <w:rFonts w:hint="eastAsia" w:ascii="Times New Roman" w:hAnsi="Times New Roman" w:eastAsia="方正仿宋_GBK"/>
          <w:sz w:val="32"/>
        </w:rPr>
        <w:t>单位共有车辆</w:t>
      </w:r>
      <w:r>
        <w:rPr>
          <w:rFonts w:hint="eastAsia" w:ascii="Times New Roman" w:hAnsi="Times New Roman" w:eastAsia="方正仿宋_GBK"/>
          <w:sz w:val="32"/>
          <w:lang w:val="en-US" w:eastAsia="zh-CN"/>
        </w:rPr>
        <w:t>2</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2</w:t>
      </w:r>
      <w:r>
        <w:rPr>
          <w:rFonts w:hint="eastAsia" w:ascii="Times New Roman" w:hAnsi="Times New Roman" w:eastAsia="方正仿宋_GBK"/>
          <w:sz w:val="32"/>
        </w:rPr>
        <w:t>辆</w:t>
      </w:r>
      <w:r>
        <w:rPr>
          <w:rFonts w:hint="eastAsia" w:ascii="Times New Roman" w:hAnsi="Times New Roman" w:eastAsia="方正仿宋_GBK"/>
          <w:sz w:val="32"/>
          <w:lang w:eastAsia="zh-CN"/>
        </w:rPr>
        <w:t>、</w:t>
      </w:r>
      <w:r>
        <w:rPr>
          <w:rFonts w:hint="eastAsia" w:ascii="Times New Roman" w:hAnsi="Times New Roman" w:eastAsia="方正仿宋_GBK"/>
          <w:sz w:val="32"/>
        </w:rPr>
        <w:t>执勤执法用车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w:t>
      </w:r>
      <w:r>
        <w:rPr>
          <w:rFonts w:hint="eastAsia" w:ascii="Times New Roman" w:hAnsi="Times New Roman" w:eastAsia="方正仿宋_GBK"/>
          <w:sz w:val="32"/>
          <w:lang w:eastAsia="zh-CN"/>
        </w:rPr>
        <w:t>2025</w:t>
      </w:r>
      <w:r>
        <w:rPr>
          <w:rFonts w:hint="eastAsia" w:ascii="Times New Roman" w:hAnsi="Times New Roman" w:eastAsia="方正仿宋_GBK"/>
          <w:sz w:val="32"/>
        </w:rPr>
        <w:t>年一般公共预算安排购置车辆</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w:t>
      </w:r>
    </w:p>
    <w:p w14:paraId="5D8035F4">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14:paraId="0D78E81B">
      <w:pPr>
        <w:pStyle w:val="12"/>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14:paraId="48AA159E">
      <w:pPr>
        <w:pStyle w:val="12"/>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14:paraId="75C86BA9">
      <w:pPr>
        <w:pStyle w:val="12"/>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14:paraId="21E0CD42">
      <w:pPr>
        <w:pStyle w:val="12"/>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14:paraId="743314FF">
      <w:pPr>
        <w:ind w:firstLine="640" w:firstLineChars="200"/>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00FAB26">
      <w:pPr>
        <w:ind w:firstLine="643" w:firstLineChars="200"/>
        <w:rPr>
          <w:rFonts w:hint="default" w:ascii="仿宋_GB2312" w:hAnsi="仿宋_GB2312" w:eastAsia="仿宋_GB2312" w:cs="仿宋_GB2312"/>
          <w:b/>
          <w:sz w:val="32"/>
          <w:lang w:val="en-US"/>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val="en-US" w:eastAsia="zh-CN"/>
        </w:rPr>
        <w:t>陈宇</w:t>
      </w:r>
      <w:r>
        <w:rPr>
          <w:rFonts w:hint="eastAsia" w:ascii="方正仿宋_GBK" w:hAnsi="仿宋_GB2312" w:eastAsia="方正仿宋_GBK" w:cs="仿宋_GB2312"/>
          <w:b/>
          <w:sz w:val="32"/>
        </w:rPr>
        <w:t xml:space="preserve">  联系方式：</w:t>
      </w:r>
      <w:r>
        <w:rPr>
          <w:rFonts w:hint="eastAsia" w:ascii="方正仿宋_GBK" w:eastAsia="方正仿宋_GBK"/>
          <w:b/>
          <w:sz w:val="32"/>
        </w:rPr>
        <w:t>023-</w:t>
      </w:r>
      <w:r>
        <w:rPr>
          <w:rFonts w:hint="eastAsia" w:ascii="方正仿宋_GBK" w:eastAsia="方正仿宋_GBK"/>
          <w:b/>
          <w:sz w:val="32"/>
          <w:lang w:val="en-US" w:eastAsia="zh-CN"/>
        </w:rPr>
        <w:t>75645562</w:t>
      </w:r>
    </w:p>
    <w:p w14:paraId="67833437">
      <w:pPr>
        <w:ind w:firstLine="640" w:firstLineChars="200"/>
        <w:rPr>
          <w:rFonts w:ascii="方正仿宋_GBK" w:hAnsi="方正仿宋_GBK" w:eastAsia="方正仿宋_GBK" w:cs="方正仿宋_GBK"/>
          <w:sz w:val="32"/>
          <w:szCs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SimSun-ExtB"/>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40483"/>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10049A3"/>
    <w:rsid w:val="01D10BA8"/>
    <w:rsid w:val="02CE76D1"/>
    <w:rsid w:val="08171904"/>
    <w:rsid w:val="09111ED5"/>
    <w:rsid w:val="096B1B3E"/>
    <w:rsid w:val="0A597B74"/>
    <w:rsid w:val="0C321BD9"/>
    <w:rsid w:val="0CE71831"/>
    <w:rsid w:val="0D1F15BD"/>
    <w:rsid w:val="0DC96111"/>
    <w:rsid w:val="12BF0FD3"/>
    <w:rsid w:val="18D92FA9"/>
    <w:rsid w:val="19595E57"/>
    <w:rsid w:val="1A27385F"/>
    <w:rsid w:val="1BAD248A"/>
    <w:rsid w:val="1BB23274"/>
    <w:rsid w:val="1E1668F5"/>
    <w:rsid w:val="1F527146"/>
    <w:rsid w:val="1FA63478"/>
    <w:rsid w:val="225E003A"/>
    <w:rsid w:val="248C22FD"/>
    <w:rsid w:val="2550283D"/>
    <w:rsid w:val="25CD79B1"/>
    <w:rsid w:val="27C13545"/>
    <w:rsid w:val="2A0249A4"/>
    <w:rsid w:val="2A842608"/>
    <w:rsid w:val="2C4F20F3"/>
    <w:rsid w:val="2D517119"/>
    <w:rsid w:val="2DD71E45"/>
    <w:rsid w:val="30D93350"/>
    <w:rsid w:val="34853387"/>
    <w:rsid w:val="35860A48"/>
    <w:rsid w:val="36D3294D"/>
    <w:rsid w:val="380A4C9D"/>
    <w:rsid w:val="3A282FB0"/>
    <w:rsid w:val="3E4069D1"/>
    <w:rsid w:val="3EF45B57"/>
    <w:rsid w:val="40A35344"/>
    <w:rsid w:val="422B768A"/>
    <w:rsid w:val="423349E8"/>
    <w:rsid w:val="431A75C6"/>
    <w:rsid w:val="49995C78"/>
    <w:rsid w:val="49A44966"/>
    <w:rsid w:val="4DF75E0A"/>
    <w:rsid w:val="50F6750C"/>
    <w:rsid w:val="51782617"/>
    <w:rsid w:val="5344276F"/>
    <w:rsid w:val="550C6D7E"/>
    <w:rsid w:val="55A76221"/>
    <w:rsid w:val="563200EB"/>
    <w:rsid w:val="576A2959"/>
    <w:rsid w:val="5952374E"/>
    <w:rsid w:val="61251748"/>
    <w:rsid w:val="63500CFE"/>
    <w:rsid w:val="63C705B2"/>
    <w:rsid w:val="65C23A09"/>
    <w:rsid w:val="671D197B"/>
    <w:rsid w:val="69207317"/>
    <w:rsid w:val="6C5B661B"/>
    <w:rsid w:val="6D271564"/>
    <w:rsid w:val="6E775910"/>
    <w:rsid w:val="750202C6"/>
    <w:rsid w:val="79C523DE"/>
    <w:rsid w:val="7B587A97"/>
    <w:rsid w:val="7BDC5203"/>
    <w:rsid w:val="7F2B1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alloon Text"/>
    <w:basedOn w:val="1"/>
    <w:link w:val="9"/>
    <w:qFormat/>
    <w:uiPriority w:val="0"/>
    <w:rPr>
      <w:sz w:val="18"/>
      <w:szCs w:val="18"/>
    </w:rPr>
  </w:style>
  <w:style w:type="paragraph" w:styleId="4">
    <w:name w:val="footer"/>
    <w:basedOn w:val="1"/>
    <w:link w:val="11"/>
    <w:qFormat/>
    <w:uiPriority w:val="0"/>
    <w:pPr>
      <w:snapToGrid w:val="0"/>
      <w:jc w:val="left"/>
    </w:pPr>
    <w:rPr>
      <w:sz w:val="18"/>
      <w:szCs w:val="18"/>
    </w:rPr>
  </w:style>
  <w:style w:type="paragraph" w:styleId="5">
    <w:name w:val="header"/>
    <w:basedOn w:val="1"/>
    <w:link w:val="10"/>
    <w:qFormat/>
    <w:uiPriority w:val="0"/>
    <w:pPr>
      <w:pBdr>
        <w:bottom w:val="single" w:color="auto" w:sz="6" w:space="1"/>
      </w:pBdr>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
    <w:name w:val="批注框文本 字符"/>
    <w:link w:val="3"/>
    <w:qFormat/>
    <w:uiPriority w:val="0"/>
    <w:rPr>
      <w:kern w:val="2"/>
      <w:sz w:val="18"/>
      <w:szCs w:val="18"/>
    </w:rPr>
  </w:style>
  <w:style w:type="character" w:customStyle="1" w:styleId="10">
    <w:name w:val="页眉 字符"/>
    <w:link w:val="5"/>
    <w:qFormat/>
    <w:uiPriority w:val="0"/>
    <w:rPr>
      <w:kern w:val="2"/>
      <w:sz w:val="18"/>
      <w:szCs w:val="18"/>
    </w:rPr>
  </w:style>
  <w:style w:type="character" w:customStyle="1" w:styleId="11">
    <w:name w:val="页脚 字符"/>
    <w:link w:val="4"/>
    <w:qFormat/>
    <w:uiPriority w:val="0"/>
    <w:rPr>
      <w:kern w:val="2"/>
      <w:sz w:val="18"/>
      <w:szCs w:val="18"/>
    </w:rPr>
  </w:style>
  <w:style w:type="paragraph" w:styleId="1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2088</Words>
  <Characters>2313</Characters>
  <Lines>8</Lines>
  <Paragraphs>2</Paragraphs>
  <TotalTime>28</TotalTime>
  <ScaleCrop>false</ScaleCrop>
  <LinksUpToDate>false</LinksUpToDate>
  <CharactersWithSpaces>2319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Administrator</cp:lastModifiedBy>
  <cp:lastPrinted>2018-01-02T08:11:00Z</cp:lastPrinted>
  <dcterms:modified xsi:type="dcterms:W3CDTF">2025-03-03T03:14:13Z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6FE65C431457436B82B19B9A353D6647_13</vt:lpwstr>
  </property>
  <property fmtid="{D5CDD505-2E9C-101B-9397-08002B2CF9AE}" pid="4" name="KSOTemplateDocerSaveRecord">
    <vt:lpwstr>eyJoZGlkIjoiOTVkNWE2YTAzNzY1MWFlYzlhNGI2MmIzNGJhZjdkNTcifQ==</vt:lpwstr>
  </property>
</Properties>
</file>