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7794A">
      <w:pPr>
        <w:keepNext w:val="0"/>
        <w:keepLines w:val="0"/>
        <w:pageBreakBefore w:val="0"/>
        <w:kinsoku/>
        <w:wordWrap/>
        <w:overflowPunct/>
        <w:topLinePunct w:val="0"/>
        <w:autoSpaceDE/>
        <w:bidi w:val="0"/>
        <w:adjustRightInd w:val="0"/>
        <w:snapToGrid w:val="0"/>
        <w:spacing w:line="600" w:lineRule="exact"/>
        <w:jc w:val="center"/>
        <w:textAlignment w:val="auto"/>
        <w:rPr>
          <w:rFonts w:hint="eastAsia" w:ascii="Times New Roman" w:hAnsi="Times New Roman" w:eastAsia="方正小标宋_GBK"/>
          <w:bCs/>
          <w:sz w:val="44"/>
          <w:szCs w:val="44"/>
          <w:lang w:val="en-US" w:eastAsia="zh-CN"/>
        </w:rPr>
      </w:pPr>
    </w:p>
    <w:p w14:paraId="535D237D">
      <w:pPr>
        <w:pStyle w:val="2"/>
        <w:keepNext w:val="0"/>
        <w:keepLines w:val="0"/>
        <w:pageBreakBefore w:val="0"/>
        <w:kinsoku/>
        <w:wordWrap/>
        <w:overflowPunct/>
        <w:topLinePunct w:val="0"/>
        <w:autoSpaceDE/>
        <w:bidi w:val="0"/>
        <w:spacing w:line="600" w:lineRule="exact"/>
        <w:textAlignment w:val="auto"/>
        <w:rPr>
          <w:rFonts w:hint="eastAsia" w:ascii="Times New Roman" w:hAnsi="Times New Roman" w:eastAsia="方正小标宋_GBK"/>
          <w:bCs/>
          <w:sz w:val="44"/>
          <w:szCs w:val="44"/>
          <w:lang w:val="en-US" w:eastAsia="zh-CN"/>
        </w:rPr>
      </w:pPr>
    </w:p>
    <w:p w14:paraId="2B99AA9A">
      <w:pPr>
        <w:keepNext w:val="0"/>
        <w:keepLines w:val="0"/>
        <w:pageBreakBefore w:val="0"/>
        <w:kinsoku/>
        <w:wordWrap/>
        <w:overflowPunct/>
        <w:topLinePunct w:val="0"/>
        <w:autoSpaceDE/>
        <w:bidi w:val="0"/>
        <w:adjustRightInd w:val="0"/>
        <w:snapToGrid w:val="0"/>
        <w:spacing w:line="600" w:lineRule="exact"/>
        <w:jc w:val="center"/>
        <w:textAlignment w:val="auto"/>
        <w:rPr>
          <w:rFonts w:hint="eastAsia" w:ascii="Times New Roman" w:hAnsi="Times New Roman" w:eastAsia="方正小标宋_GBK"/>
          <w:bCs/>
          <w:sz w:val="44"/>
          <w:szCs w:val="44"/>
          <w:lang w:val="en-US" w:eastAsia="zh-CN"/>
        </w:rPr>
      </w:pPr>
    </w:p>
    <w:p w14:paraId="12CADBBF">
      <w:pPr>
        <w:keepNext w:val="0"/>
        <w:keepLines w:val="0"/>
        <w:pageBreakBefore w:val="0"/>
        <w:kinsoku/>
        <w:wordWrap/>
        <w:overflowPunct/>
        <w:topLinePunct w:val="0"/>
        <w:autoSpaceDE/>
        <w:bidi w:val="0"/>
        <w:adjustRightInd w:val="0"/>
        <w:snapToGrid w:val="0"/>
        <w:spacing w:line="600" w:lineRule="exact"/>
        <w:jc w:val="center"/>
        <w:textAlignment w:val="auto"/>
        <w:rPr>
          <w:rFonts w:hint="eastAsia" w:ascii="Times New Roman" w:hAnsi="Times New Roman" w:eastAsia="方正小标宋_GBK"/>
          <w:bCs/>
          <w:sz w:val="44"/>
          <w:szCs w:val="44"/>
          <w:lang w:val="en-US" w:eastAsia="zh-CN"/>
        </w:rPr>
      </w:pPr>
    </w:p>
    <w:p w14:paraId="69AE08A1">
      <w:pPr>
        <w:keepNext w:val="0"/>
        <w:keepLines w:val="0"/>
        <w:pageBreakBefore w:val="0"/>
        <w:kinsoku/>
        <w:wordWrap/>
        <w:overflowPunct/>
        <w:topLinePunct w:val="0"/>
        <w:autoSpaceDE/>
        <w:bidi w:val="0"/>
        <w:adjustRightInd w:val="0"/>
        <w:snapToGrid w:val="0"/>
        <w:spacing w:line="600" w:lineRule="exact"/>
        <w:jc w:val="center"/>
        <w:textAlignment w:val="auto"/>
        <w:rPr>
          <w:rFonts w:hint="eastAsia" w:ascii="Times New Roman" w:hAnsi="Times New Roman" w:eastAsia="方正小标宋_GBK"/>
          <w:bCs/>
          <w:sz w:val="44"/>
          <w:szCs w:val="44"/>
          <w:lang w:val="en-US" w:eastAsia="zh-CN"/>
        </w:rPr>
      </w:pPr>
    </w:p>
    <w:p w14:paraId="021AACA0">
      <w:pPr>
        <w:keepNext w:val="0"/>
        <w:keepLines w:val="0"/>
        <w:pageBreakBefore w:val="0"/>
        <w:widowControl w:val="0"/>
        <w:kinsoku/>
        <w:wordWrap/>
        <w:overflowPunct/>
        <w:topLinePunct w:val="0"/>
        <w:autoSpaceDE/>
        <w:autoSpaceDN w:val="0"/>
        <w:bidi w:val="0"/>
        <w:adjustRightInd/>
        <w:snapToGrid/>
        <w:spacing w:line="600" w:lineRule="exact"/>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双泉</w:t>
      </w:r>
      <w:r>
        <w:rPr>
          <w:rFonts w:hint="default" w:ascii="Times New Roman" w:hAnsi="Times New Roman" w:eastAsia="方正仿宋_GBK" w:cs="Times New Roman"/>
          <w:color w:val="000000"/>
          <w:sz w:val="32"/>
          <w:szCs w:val="32"/>
          <w:lang w:val="en-US" w:eastAsia="zh-CN"/>
        </w:rPr>
        <w:t>府发</w:t>
      </w:r>
      <w:r>
        <w:rPr>
          <w:rFonts w:hint="default"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号</w:t>
      </w:r>
    </w:p>
    <w:p w14:paraId="35478BCC">
      <w:pPr>
        <w:keepNext w:val="0"/>
        <w:keepLines w:val="0"/>
        <w:pageBreakBefore w:val="0"/>
        <w:kinsoku/>
        <w:wordWrap/>
        <w:overflowPunct/>
        <w:topLinePunct w:val="0"/>
        <w:autoSpaceDE/>
        <w:bidi w:val="0"/>
        <w:adjustRightInd w:val="0"/>
        <w:snapToGrid w:val="0"/>
        <w:spacing w:line="600" w:lineRule="exact"/>
        <w:jc w:val="center"/>
        <w:textAlignment w:val="auto"/>
        <w:rPr>
          <w:rFonts w:hint="eastAsia" w:ascii="Times New Roman" w:hAnsi="Times New Roman" w:eastAsia="方正小标宋_GBK"/>
          <w:bCs/>
          <w:sz w:val="44"/>
          <w:szCs w:val="44"/>
          <w:lang w:val="en-US" w:eastAsia="zh-CN"/>
        </w:rPr>
      </w:pPr>
    </w:p>
    <w:p w14:paraId="5094700B">
      <w:pPr>
        <w:keepNext w:val="0"/>
        <w:keepLines w:val="0"/>
        <w:pageBreakBefore w:val="0"/>
        <w:kinsoku/>
        <w:wordWrap/>
        <w:overflowPunct/>
        <w:topLinePunct w:val="0"/>
        <w:autoSpaceDE/>
        <w:bidi w:val="0"/>
        <w:adjustRightInd w:val="0"/>
        <w:snapToGrid w:val="0"/>
        <w:spacing w:line="600" w:lineRule="exact"/>
        <w:jc w:val="center"/>
        <w:textAlignment w:val="auto"/>
        <w:rPr>
          <w:rFonts w:hint="eastAsia" w:ascii="Times New Roman" w:hAnsi="Times New Roman" w:eastAsia="方正小标宋_GBK"/>
          <w:bCs/>
          <w:sz w:val="44"/>
          <w:szCs w:val="44"/>
          <w:lang w:val="en-US" w:eastAsia="zh-CN"/>
        </w:rPr>
      </w:pPr>
    </w:p>
    <w:p w14:paraId="2334EE47">
      <w:pPr>
        <w:keepNext w:val="0"/>
        <w:keepLines w:val="0"/>
        <w:pageBreakBefore w:val="0"/>
        <w:kinsoku/>
        <w:wordWrap/>
        <w:overflowPunct/>
        <w:topLinePunct w:val="0"/>
        <w:autoSpaceDE/>
        <w:bidi w:val="0"/>
        <w:adjustRightInd w:val="0"/>
        <w:snapToGrid w:val="0"/>
        <w:spacing w:line="600" w:lineRule="exact"/>
        <w:jc w:val="center"/>
        <w:textAlignment w:val="auto"/>
        <w:rPr>
          <w:rFonts w:ascii="Times New Roman" w:hAnsi="Times New Roman" w:eastAsia="方正小标宋_GBK"/>
          <w:bCs/>
          <w:sz w:val="44"/>
          <w:szCs w:val="44"/>
        </w:rPr>
      </w:pPr>
      <w:r>
        <w:rPr>
          <w:rFonts w:hint="eastAsia" w:ascii="Times New Roman" w:hAnsi="Times New Roman" w:eastAsia="方正小标宋_GBK"/>
          <w:bCs/>
          <w:sz w:val="44"/>
          <w:szCs w:val="44"/>
          <w:lang w:val="en-US" w:eastAsia="zh-CN"/>
        </w:rPr>
        <w:t>酉阳土家族苗族自治县双泉</w:t>
      </w:r>
      <w:r>
        <w:rPr>
          <w:rFonts w:ascii="Times New Roman" w:hAnsi="Times New Roman" w:eastAsia="方正小标宋_GBK"/>
          <w:bCs/>
          <w:sz w:val="44"/>
          <w:szCs w:val="44"/>
        </w:rPr>
        <w:t>乡人民政府</w:t>
      </w:r>
    </w:p>
    <w:p w14:paraId="0460860B">
      <w:pPr>
        <w:keepNext w:val="0"/>
        <w:keepLines w:val="0"/>
        <w:pageBreakBefore w:val="0"/>
        <w:kinsoku/>
        <w:wordWrap/>
        <w:overflowPunct/>
        <w:topLinePunct w:val="0"/>
        <w:autoSpaceDE/>
        <w:bidi w:val="0"/>
        <w:spacing w:line="600" w:lineRule="exact"/>
        <w:jc w:val="center"/>
        <w:textAlignment w:val="auto"/>
        <w:rPr>
          <w:rFonts w:hint="eastAsia" w:ascii="Times New Roman" w:hAnsi="Times New Roman" w:eastAsia="方正小标宋_GBK"/>
          <w:bCs/>
          <w:spacing w:val="-20"/>
          <w:sz w:val="44"/>
          <w:szCs w:val="44"/>
          <w:lang w:val="en-US" w:eastAsia="zh-CN"/>
        </w:rPr>
      </w:pPr>
      <w:r>
        <w:rPr>
          <w:rFonts w:ascii="Times New Roman" w:hAnsi="Times New Roman" w:eastAsia="方正小标宋_GBK"/>
          <w:bCs/>
          <w:spacing w:val="-20"/>
          <w:sz w:val="44"/>
          <w:szCs w:val="44"/>
        </w:rPr>
        <w:t>关于</w:t>
      </w:r>
      <w:r>
        <w:rPr>
          <w:rFonts w:hint="eastAsia" w:ascii="Times New Roman" w:hAnsi="Times New Roman" w:eastAsia="方正小标宋_GBK"/>
          <w:bCs/>
          <w:spacing w:val="-20"/>
          <w:sz w:val="44"/>
          <w:szCs w:val="44"/>
          <w:lang w:val="en-US" w:eastAsia="zh-CN"/>
        </w:rPr>
        <w:t>成立“无事酒”领导小组整治工作专班</w:t>
      </w:r>
    </w:p>
    <w:p w14:paraId="44A1C150">
      <w:pPr>
        <w:keepNext w:val="0"/>
        <w:keepLines w:val="0"/>
        <w:pageBreakBefore w:val="0"/>
        <w:kinsoku/>
        <w:wordWrap/>
        <w:overflowPunct/>
        <w:topLinePunct w:val="0"/>
        <w:autoSpaceDE/>
        <w:bidi w:val="0"/>
        <w:spacing w:line="600" w:lineRule="exact"/>
        <w:jc w:val="center"/>
        <w:textAlignment w:val="auto"/>
        <w:rPr>
          <w:rFonts w:hint="default" w:ascii="Times New Roman" w:hAnsi="Times New Roman" w:eastAsia="方正小标宋_GBK"/>
          <w:bCs/>
          <w:sz w:val="44"/>
          <w:szCs w:val="44"/>
          <w:lang w:val="en-US" w:eastAsia="zh-CN"/>
        </w:rPr>
      </w:pPr>
      <w:r>
        <w:rPr>
          <w:rFonts w:hint="eastAsia" w:ascii="Times New Roman" w:hAnsi="Times New Roman" w:eastAsia="方正小标宋_GBK"/>
          <w:bCs/>
          <w:spacing w:val="-20"/>
          <w:sz w:val="44"/>
          <w:szCs w:val="44"/>
          <w:lang w:val="en-US" w:eastAsia="zh-CN"/>
        </w:rPr>
        <w:t>的通知</w:t>
      </w:r>
    </w:p>
    <w:p w14:paraId="0324ECEE">
      <w:pPr>
        <w:keepNext w:val="0"/>
        <w:keepLines w:val="0"/>
        <w:pageBreakBefore w:val="0"/>
        <w:widowControl/>
        <w:kinsoku/>
        <w:wordWrap/>
        <w:overflowPunct/>
        <w:topLinePunct w:val="0"/>
        <w:autoSpaceDE/>
        <w:bidi w:val="0"/>
        <w:spacing w:line="600" w:lineRule="exact"/>
        <w:textAlignment w:val="auto"/>
        <w:rPr>
          <w:rFonts w:ascii="Times New Roman" w:hAnsi="Times New Roman" w:eastAsia="仿宋_GB2312"/>
          <w:color w:val="000000"/>
          <w:kern w:val="0"/>
          <w:sz w:val="20"/>
          <w:szCs w:val="20"/>
        </w:rPr>
      </w:pPr>
    </w:p>
    <w:p w14:paraId="5C6167AA">
      <w:pPr>
        <w:keepNext w:val="0"/>
        <w:keepLines w:val="0"/>
        <w:pageBreakBefore w:val="0"/>
        <w:kinsoku/>
        <w:wordWrap/>
        <w:overflowPunct/>
        <w:topLinePunct w:val="0"/>
        <w:autoSpaceDE/>
        <w:autoSpaceDN/>
        <w:bidi w:val="0"/>
        <w:adjustRightInd/>
        <w:snapToGrid/>
        <w:spacing w:line="600" w:lineRule="exact"/>
        <w:textAlignment w:val="auto"/>
        <w:rPr>
          <w:rFonts w:ascii="Times New Roman" w:hAnsi="Times New Roman" w:eastAsia="方正仿宋_GBK"/>
          <w:sz w:val="33"/>
          <w:szCs w:val="33"/>
        </w:rPr>
      </w:pPr>
      <w:r>
        <w:rPr>
          <w:rFonts w:ascii="Times New Roman" w:hAnsi="Times New Roman" w:eastAsia="方正仿宋_GBK"/>
          <w:sz w:val="33"/>
          <w:szCs w:val="33"/>
        </w:rPr>
        <w:t>各村</w:t>
      </w:r>
      <w:r>
        <w:rPr>
          <w:rFonts w:hint="eastAsia" w:ascii="Times New Roman" w:hAnsi="Times New Roman" w:eastAsia="方正仿宋_GBK"/>
          <w:sz w:val="33"/>
          <w:szCs w:val="33"/>
          <w:lang w:val="en-US" w:eastAsia="zh-CN"/>
        </w:rPr>
        <w:t>支两</w:t>
      </w:r>
      <w:r>
        <w:rPr>
          <w:rFonts w:ascii="Times New Roman" w:hAnsi="Times New Roman" w:eastAsia="方正仿宋_GBK"/>
          <w:sz w:val="33"/>
          <w:szCs w:val="33"/>
        </w:rPr>
        <w:t xml:space="preserve">委、乡属各部门： </w:t>
      </w:r>
    </w:p>
    <w:p w14:paraId="05621B49">
      <w:pPr>
        <w:keepNext w:val="0"/>
        <w:keepLines w:val="0"/>
        <w:pageBreakBefore w:val="0"/>
        <w:widowControl w:val="0"/>
        <w:suppressLineNumbers w:val="0"/>
        <w:kinsoku/>
        <w:wordWrap/>
        <w:overflowPunct/>
        <w:topLinePunct w:val="0"/>
        <w:autoSpaceDE/>
        <w:autoSpaceDN/>
        <w:bidi w:val="0"/>
        <w:adjustRightInd/>
        <w:snapToGrid/>
        <w:spacing w:line="600" w:lineRule="exact"/>
        <w:ind w:firstLine="660" w:firstLineChars="200"/>
        <w:jc w:val="both"/>
        <w:textAlignment w:val="auto"/>
        <w:rPr>
          <w:rFonts w:hint="eastAsia"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近期频繁</w:t>
      </w:r>
      <w:r>
        <w:rPr>
          <w:rFonts w:hint="default" w:ascii="Times New Roman" w:hAnsi="Times New Roman" w:eastAsia="方正仿宋_GBK" w:cs="Times New Roman"/>
          <w:color w:val="auto"/>
          <w:sz w:val="33"/>
          <w:szCs w:val="33"/>
          <w:lang w:eastAsia="zh-CN"/>
        </w:rPr>
        <w:t>接到</w:t>
      </w:r>
      <w:r>
        <w:rPr>
          <w:rFonts w:hint="default" w:ascii="Times New Roman" w:hAnsi="Times New Roman" w:eastAsia="方正仿宋_GBK" w:cs="Times New Roman"/>
          <w:color w:val="auto"/>
          <w:sz w:val="33"/>
          <w:szCs w:val="33"/>
          <w:lang w:val="en-US" w:eastAsia="zh-CN"/>
        </w:rPr>
        <w:t>部分</w:t>
      </w:r>
      <w:r>
        <w:rPr>
          <w:rFonts w:hint="default" w:ascii="Times New Roman" w:hAnsi="Times New Roman" w:eastAsia="方正仿宋_GBK" w:cs="Times New Roman"/>
          <w:color w:val="auto"/>
          <w:sz w:val="33"/>
          <w:szCs w:val="33"/>
          <w:lang w:eastAsia="zh-CN"/>
        </w:rPr>
        <w:t>村</w:t>
      </w:r>
      <w:r>
        <w:rPr>
          <w:rFonts w:hint="default" w:ascii="Times New Roman" w:hAnsi="Times New Roman" w:eastAsia="方正仿宋_GBK" w:cs="Times New Roman"/>
          <w:color w:val="auto"/>
          <w:sz w:val="33"/>
          <w:szCs w:val="33"/>
          <w:lang w:val="en-US" w:eastAsia="zh-CN"/>
        </w:rPr>
        <w:t>民</w:t>
      </w:r>
      <w:r>
        <w:rPr>
          <w:rFonts w:hint="default" w:ascii="Times New Roman" w:hAnsi="Times New Roman" w:eastAsia="方正仿宋_GBK" w:cs="Times New Roman"/>
          <w:color w:val="auto"/>
          <w:sz w:val="33"/>
          <w:szCs w:val="33"/>
          <w:lang w:eastAsia="zh-CN"/>
        </w:rPr>
        <w:t>关于大操大办、“无事酒”的举报，</w:t>
      </w:r>
      <w:r>
        <w:rPr>
          <w:rFonts w:hint="default" w:ascii="Times New Roman" w:hAnsi="Times New Roman" w:eastAsia="方正仿宋_GBK" w:cs="Times New Roman"/>
          <w:color w:val="auto"/>
          <w:sz w:val="33"/>
          <w:szCs w:val="33"/>
          <w:lang w:val="en-US" w:eastAsia="zh-CN"/>
        </w:rPr>
        <w:t>尤其是</w:t>
      </w:r>
      <w:r>
        <w:rPr>
          <w:rFonts w:hint="default" w:ascii="Times New Roman" w:hAnsi="Times New Roman" w:eastAsia="方正仿宋_GBK" w:cs="Times New Roman"/>
          <w:color w:val="auto"/>
          <w:sz w:val="33"/>
          <w:szCs w:val="33"/>
          <w:lang w:eastAsia="zh-CN"/>
        </w:rPr>
        <w:t>春节</w:t>
      </w:r>
      <w:r>
        <w:rPr>
          <w:rFonts w:hint="default" w:ascii="Times New Roman" w:hAnsi="Times New Roman" w:eastAsia="方正仿宋_GBK" w:cs="Times New Roman"/>
          <w:color w:val="auto"/>
          <w:sz w:val="33"/>
          <w:szCs w:val="33"/>
          <w:lang w:val="en-US" w:eastAsia="zh-CN"/>
        </w:rPr>
        <w:t>前后</w:t>
      </w:r>
      <w:r>
        <w:rPr>
          <w:rFonts w:hint="default" w:ascii="Times New Roman" w:hAnsi="Times New Roman" w:eastAsia="方正仿宋_GBK" w:cs="Times New Roman"/>
          <w:color w:val="auto"/>
          <w:sz w:val="33"/>
          <w:szCs w:val="33"/>
        </w:rPr>
        <w:t>，</w:t>
      </w:r>
      <w:r>
        <w:rPr>
          <w:rFonts w:hint="default" w:ascii="Times New Roman" w:hAnsi="Times New Roman" w:eastAsia="方正仿宋_GBK" w:cs="Times New Roman"/>
          <w:color w:val="auto"/>
          <w:sz w:val="33"/>
          <w:szCs w:val="33"/>
          <w:lang w:val="en-US" w:eastAsia="zh-CN"/>
        </w:rPr>
        <w:t>全县农村地区移风易俗重点领域突出问题可能出现</w:t>
      </w:r>
      <w:r>
        <w:rPr>
          <w:rFonts w:hint="default" w:ascii="Times New Roman" w:hAnsi="Times New Roman" w:eastAsia="方正仿宋_GBK" w:cs="Times New Roman"/>
          <w:color w:val="auto"/>
          <w:sz w:val="33"/>
          <w:szCs w:val="33"/>
          <w:lang w:eastAsia="zh-CN"/>
        </w:rPr>
        <w:t>反弹。</w:t>
      </w:r>
      <w:r>
        <w:rPr>
          <w:rFonts w:hint="default" w:ascii="Times New Roman" w:hAnsi="Times New Roman" w:eastAsia="方正仿宋_GBK" w:cs="Times New Roman"/>
          <w:color w:val="auto"/>
          <w:sz w:val="33"/>
          <w:szCs w:val="33"/>
        </w:rPr>
        <w:t>为进一步</w:t>
      </w:r>
      <w:r>
        <w:rPr>
          <w:rFonts w:hint="default" w:ascii="Times New Roman" w:hAnsi="Times New Roman" w:eastAsia="方正仿宋_GBK" w:cs="Times New Roman"/>
          <w:color w:val="auto"/>
          <w:sz w:val="33"/>
          <w:szCs w:val="33"/>
          <w:lang w:val="en-US" w:eastAsia="zh-CN"/>
        </w:rPr>
        <w:t>推进乡村振兴，加强农村思想道德建设，弘扬中华优秀传统美德，</w:t>
      </w:r>
      <w:r>
        <w:rPr>
          <w:rFonts w:hint="default" w:ascii="Times New Roman" w:hAnsi="Times New Roman" w:eastAsia="方正仿宋_GBK" w:cs="Times New Roman"/>
          <w:color w:val="auto"/>
          <w:sz w:val="33"/>
          <w:szCs w:val="33"/>
          <w:lang w:eastAsia="zh-CN"/>
        </w:rPr>
        <w:t>现将</w:t>
      </w:r>
      <w:r>
        <w:rPr>
          <w:rFonts w:hint="default" w:ascii="Times New Roman" w:hAnsi="Times New Roman" w:eastAsia="方正仿宋_GBK" w:cs="Times New Roman"/>
          <w:color w:val="auto"/>
          <w:sz w:val="33"/>
          <w:szCs w:val="33"/>
          <w:lang w:val="en-US" w:eastAsia="zh-CN"/>
        </w:rPr>
        <w:t>持续推进</w:t>
      </w:r>
      <w:r>
        <w:rPr>
          <w:rFonts w:hint="default" w:ascii="Times New Roman" w:hAnsi="Times New Roman" w:eastAsia="方正仿宋_GBK" w:cs="Times New Roman"/>
          <w:color w:val="auto"/>
          <w:sz w:val="33"/>
          <w:szCs w:val="33"/>
          <w:lang w:eastAsia="zh-CN"/>
        </w:rPr>
        <w:t>农村地区大操大办、“无事酒”等突出问题专项整治，加强乡风文明建设</w:t>
      </w:r>
      <w:r>
        <w:rPr>
          <w:rFonts w:hint="default" w:ascii="Times New Roman" w:hAnsi="Times New Roman" w:eastAsia="方正仿宋_GBK" w:cs="Times New Roman"/>
          <w:color w:val="auto"/>
          <w:sz w:val="33"/>
          <w:szCs w:val="33"/>
          <w:lang w:val="en-US" w:eastAsia="zh-CN"/>
        </w:rPr>
        <w:t>工作</w:t>
      </w:r>
      <w:r>
        <w:rPr>
          <w:rFonts w:hint="eastAsia" w:ascii="Times New Roman" w:hAnsi="Times New Roman" w:eastAsia="方正仿宋_GBK" w:cs="Times New Roman"/>
          <w:color w:val="auto"/>
          <w:sz w:val="33"/>
          <w:szCs w:val="33"/>
          <w:lang w:val="en-US" w:eastAsia="zh-CN"/>
        </w:rPr>
        <w:t>成立工作专班通知如下：</w:t>
      </w:r>
    </w:p>
    <w:p w14:paraId="44F86C81">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3"/>
          <w:szCs w:val="33"/>
          <w:lang w:val="en-US" w:eastAsia="zh-CN"/>
        </w:rPr>
      </w:pPr>
      <w:r>
        <w:rPr>
          <w:rFonts w:hint="eastAsia" w:ascii="方正公文黑体" w:hAnsi="方正公文黑体" w:eastAsia="方正公文黑体" w:cs="方正公文黑体"/>
          <w:color w:val="auto"/>
          <w:sz w:val="32"/>
          <w:szCs w:val="32"/>
          <w:lang w:val="en-US" w:eastAsia="zh-CN"/>
        </w:rPr>
        <w:t>一、领导小组</w:t>
      </w:r>
    </w:p>
    <w:p w14:paraId="1034B325">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sz w:val="32"/>
          <w:szCs w:val="32"/>
          <w:lang w:val="en-US" w:eastAsia="zh-CN"/>
        </w:rPr>
      </w:pPr>
      <w:r>
        <w:rPr>
          <w:rFonts w:hint="eastAsia" w:ascii="方正楷体_GBK" w:hAnsi="方正楷体_GBK" w:eastAsia="方正楷体_GBK" w:cs="方正楷体_GBK"/>
          <w:b/>
          <w:bCs/>
          <w:sz w:val="32"/>
          <w:szCs w:val="32"/>
        </w:rPr>
        <w:t>组  长：</w:t>
      </w:r>
      <w:r>
        <w:rPr>
          <w:rFonts w:hint="eastAsia" w:ascii="Times New Roman" w:hAnsi="Times New Roman" w:eastAsia="方正仿宋_GBK"/>
          <w:sz w:val="32"/>
          <w:szCs w:val="32"/>
          <w:lang w:val="en-US" w:eastAsia="zh-CN"/>
        </w:rPr>
        <w:t>李  超</w:t>
      </w:r>
      <w:r>
        <w:rPr>
          <w:rFonts w:hint="eastAsia"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党委书记</w:t>
      </w:r>
    </w:p>
    <w:p w14:paraId="3121D3AA">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sz w:val="32"/>
          <w:szCs w:val="32"/>
          <w:lang w:val="en-US" w:eastAsia="zh-CN"/>
        </w:rPr>
      </w:pPr>
      <w:r>
        <w:rPr>
          <w:rFonts w:hint="eastAsia" w:ascii="方正楷体_GBK" w:hAnsi="方正楷体_GBK" w:eastAsia="方正楷体_GBK" w:cs="方正楷体_GBK"/>
          <w:b/>
          <w:bCs/>
          <w:sz w:val="32"/>
          <w:szCs w:val="32"/>
        </w:rPr>
        <w:t>副组长：</w:t>
      </w:r>
      <w:r>
        <w:rPr>
          <w:rFonts w:hint="eastAsia" w:ascii="Times New Roman" w:hAnsi="Times New Roman" w:eastAsia="方正仿宋_GBK"/>
          <w:sz w:val="32"/>
          <w:szCs w:val="32"/>
          <w:lang w:val="en-US" w:eastAsia="zh-CN"/>
        </w:rPr>
        <w:t>冉  军   党委委员、人大主席</w:t>
      </w:r>
    </w:p>
    <w:p w14:paraId="4691AAF6">
      <w:pPr>
        <w:keepNext w:val="0"/>
        <w:keepLines w:val="0"/>
        <w:pageBreakBefore w:val="0"/>
        <w:widowControl w:val="0"/>
        <w:kinsoku/>
        <w:wordWrap/>
        <w:overflowPunct/>
        <w:topLinePunct w:val="0"/>
        <w:autoSpaceDE/>
        <w:autoSpaceDN/>
        <w:bidi w:val="0"/>
        <w:adjustRightInd/>
        <w:snapToGrid/>
        <w:spacing w:line="600" w:lineRule="exact"/>
        <w:ind w:firstLine="1929" w:firstLineChars="603"/>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彭华胜</w:t>
      </w:r>
      <w:r>
        <w:rPr>
          <w:rFonts w:hint="eastAsia"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乡党委副书记</w:t>
      </w:r>
    </w:p>
    <w:p w14:paraId="7A1698D3">
      <w:pPr>
        <w:pStyle w:val="2"/>
        <w:keepNext w:val="0"/>
        <w:keepLines w:val="0"/>
        <w:pageBreakBefore w:val="0"/>
        <w:widowControl w:val="0"/>
        <w:kinsoku/>
        <w:wordWrap/>
        <w:overflowPunct/>
        <w:topLinePunct w:val="0"/>
        <w:autoSpaceDE/>
        <w:autoSpaceDN/>
        <w:bidi w:val="0"/>
        <w:adjustRightInd/>
        <w:snapToGrid/>
        <w:spacing w:line="600" w:lineRule="exact"/>
        <w:ind w:left="2240" w:hanging="2240" w:hangingChars="700"/>
        <w:jc w:val="left"/>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 xml:space="preserve">            杨秀军   乡政法委员、副乡长</w:t>
      </w:r>
    </w:p>
    <w:p w14:paraId="6FD7C4AF">
      <w:pPr>
        <w:pStyle w:val="2"/>
        <w:keepNext w:val="0"/>
        <w:keepLines w:val="0"/>
        <w:pageBreakBefore w:val="0"/>
        <w:widowControl w:val="0"/>
        <w:kinsoku/>
        <w:wordWrap/>
        <w:overflowPunct/>
        <w:topLinePunct w:val="0"/>
        <w:autoSpaceDE/>
        <w:autoSpaceDN/>
        <w:bidi w:val="0"/>
        <w:adjustRightInd/>
        <w:snapToGrid/>
        <w:spacing w:line="600" w:lineRule="exact"/>
        <w:ind w:left="2235" w:leftChars="912" w:hanging="320" w:hangingChars="100"/>
        <w:jc w:val="left"/>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朱娅杰</w:t>
      </w:r>
      <w:r>
        <w:rPr>
          <w:rFonts w:hint="eastAsia"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乡纪委书记</w:t>
      </w:r>
    </w:p>
    <w:p w14:paraId="336419AE">
      <w:pPr>
        <w:pStyle w:val="2"/>
        <w:keepNext w:val="0"/>
        <w:keepLines w:val="0"/>
        <w:pageBreakBefore w:val="0"/>
        <w:widowControl w:val="0"/>
        <w:kinsoku/>
        <w:wordWrap/>
        <w:overflowPunct/>
        <w:topLinePunct w:val="0"/>
        <w:autoSpaceDE/>
        <w:autoSpaceDN/>
        <w:bidi w:val="0"/>
        <w:adjustRightInd/>
        <w:snapToGrid/>
        <w:spacing w:line="600" w:lineRule="exact"/>
        <w:ind w:left="2235" w:leftChars="912" w:hanging="320" w:hangingChars="100"/>
        <w:jc w:val="left"/>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罗永春   乡宣统委员</w:t>
      </w:r>
    </w:p>
    <w:p w14:paraId="229B4992">
      <w:pPr>
        <w:pStyle w:val="2"/>
        <w:keepNext w:val="0"/>
        <w:keepLines w:val="0"/>
        <w:pageBreakBefore w:val="0"/>
        <w:widowControl w:val="0"/>
        <w:kinsoku/>
        <w:wordWrap/>
        <w:overflowPunct/>
        <w:topLinePunct w:val="0"/>
        <w:autoSpaceDE/>
        <w:autoSpaceDN/>
        <w:bidi w:val="0"/>
        <w:adjustRightInd/>
        <w:snapToGrid/>
        <w:spacing w:line="600" w:lineRule="exact"/>
        <w:ind w:left="2251" w:leftChars="307" w:hanging="1606" w:hangingChars="500"/>
        <w:jc w:val="left"/>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b/>
          <w:bCs/>
          <w:sz w:val="32"/>
          <w:szCs w:val="32"/>
          <w:lang w:val="en-US" w:eastAsia="zh-CN"/>
        </w:rPr>
        <w:t>成  员：</w:t>
      </w:r>
      <w:r>
        <w:rPr>
          <w:rFonts w:hint="eastAsia" w:ascii="Times New Roman" w:hAnsi="Times New Roman" w:eastAsia="方正仿宋_GBK"/>
          <w:sz w:val="32"/>
          <w:szCs w:val="32"/>
          <w:lang w:val="en-US" w:eastAsia="zh-CN"/>
        </w:rPr>
        <w:t>王  凯、杨代兵、舒  卓、陈希哲、田嘉星、</w:t>
      </w:r>
    </w:p>
    <w:p w14:paraId="1AC0F0FF">
      <w:pPr>
        <w:pStyle w:val="2"/>
        <w:keepNext w:val="0"/>
        <w:keepLines w:val="0"/>
        <w:pageBreakBefore w:val="0"/>
        <w:widowControl w:val="0"/>
        <w:kinsoku/>
        <w:wordWrap/>
        <w:overflowPunct/>
        <w:topLinePunct w:val="0"/>
        <w:autoSpaceDE/>
        <w:autoSpaceDN/>
        <w:bidi w:val="0"/>
        <w:adjustRightInd/>
        <w:snapToGrid/>
        <w:spacing w:line="600" w:lineRule="exact"/>
        <w:ind w:left="2241" w:leftChars="915" w:hanging="320" w:hangingChars="100"/>
        <w:jc w:val="left"/>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 xml:space="preserve">陈林波   </w:t>
      </w:r>
    </w:p>
    <w:p w14:paraId="3256A76E">
      <w:pPr>
        <w:pStyle w:val="2"/>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领导小组下设办公室</w:t>
      </w:r>
      <w:r>
        <w:rPr>
          <w:rFonts w:hint="eastAsia" w:ascii="方正仿宋_GBK" w:hAnsi="方正仿宋_GBK" w:eastAsia="方正仿宋_GBK" w:cs="方正仿宋_GBK"/>
          <w:sz w:val="32"/>
          <w:szCs w:val="32"/>
          <w:lang w:val="en-US" w:eastAsia="zh-CN"/>
        </w:rPr>
        <w:t>在农业服务中心</w:t>
      </w:r>
      <w:r>
        <w:rPr>
          <w:rFonts w:hint="default"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由冉军任办公室主任，田嘉星任办公室副主任，舒卓、王凯为成员，</w:t>
      </w:r>
      <w:r>
        <w:rPr>
          <w:rFonts w:hint="default" w:ascii="方正仿宋_GBK" w:hAnsi="方正仿宋_GBK" w:eastAsia="方正仿宋_GBK" w:cs="方正仿宋_GBK"/>
          <w:sz w:val="32"/>
          <w:szCs w:val="32"/>
          <w:lang w:val="en-US" w:eastAsia="zh-CN"/>
        </w:rPr>
        <w:t>负责全</w:t>
      </w:r>
      <w:r>
        <w:rPr>
          <w:rFonts w:hint="eastAsia" w:ascii="方正仿宋_GBK" w:hAnsi="方正仿宋_GBK" w:eastAsia="方正仿宋_GBK" w:cs="方正仿宋_GBK"/>
          <w:sz w:val="32"/>
          <w:szCs w:val="32"/>
          <w:lang w:val="en-US" w:eastAsia="zh-CN"/>
        </w:rPr>
        <w:t>乡</w:t>
      </w:r>
      <w:r>
        <w:rPr>
          <w:rFonts w:hint="default" w:ascii="方正仿宋_GBK" w:hAnsi="方正仿宋_GBK" w:eastAsia="方正仿宋_GBK" w:cs="方正仿宋_GBK"/>
          <w:sz w:val="32"/>
          <w:szCs w:val="32"/>
          <w:lang w:val="en-US" w:eastAsia="zh-CN"/>
        </w:rPr>
        <w:t>整治“无事酒”统筹工作。</w:t>
      </w:r>
    </w:p>
    <w:p w14:paraId="739E7C32">
      <w:pPr>
        <w:pStyle w:val="2"/>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i w:val="0"/>
          <w:iCs w:val="0"/>
          <w:caps w:val="0"/>
          <w:color w:val="333333"/>
          <w:spacing w:val="0"/>
          <w:sz w:val="31"/>
          <w:szCs w:val="31"/>
          <w:shd w:val="clear" w:fill="FFFFFF"/>
          <w:lang w:eastAsia="zh-CN"/>
        </w:rPr>
      </w:pPr>
      <w:r>
        <w:rPr>
          <w:rFonts w:ascii="方正仿宋_GBK" w:hAnsi="方正仿宋_GBK" w:eastAsia="方正仿宋_GBK" w:cs="方正仿宋_GBK"/>
          <w:i w:val="0"/>
          <w:iCs w:val="0"/>
          <w:caps w:val="0"/>
          <w:color w:val="333333"/>
          <w:spacing w:val="0"/>
          <w:sz w:val="31"/>
          <w:szCs w:val="31"/>
          <w:shd w:val="clear" w:fill="FFFFFF"/>
        </w:rPr>
        <w:t>领导小组下设</w:t>
      </w:r>
      <w:r>
        <w:rPr>
          <w:rFonts w:hint="default" w:ascii="Times New Roman" w:hAnsi="Times New Roman" w:eastAsia="宋体" w:cs="Times New Roman"/>
          <w:i w:val="0"/>
          <w:iCs w:val="0"/>
          <w:caps w:val="0"/>
          <w:color w:val="333333"/>
          <w:spacing w:val="0"/>
          <w:sz w:val="31"/>
          <w:szCs w:val="31"/>
          <w:shd w:val="clear" w:fill="FFFFFF"/>
        </w:rPr>
        <w:t>2</w:t>
      </w:r>
      <w:r>
        <w:rPr>
          <w:rFonts w:hint="eastAsia" w:ascii="方正仿宋_GBK" w:hAnsi="方正仿宋_GBK" w:eastAsia="方正仿宋_GBK" w:cs="方正仿宋_GBK"/>
          <w:i w:val="0"/>
          <w:iCs w:val="0"/>
          <w:caps w:val="0"/>
          <w:color w:val="333333"/>
          <w:spacing w:val="0"/>
          <w:sz w:val="31"/>
          <w:szCs w:val="31"/>
          <w:shd w:val="clear" w:fill="FFFFFF"/>
        </w:rPr>
        <w:t>个</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工作</w:t>
      </w:r>
      <w:r>
        <w:rPr>
          <w:rFonts w:hint="eastAsia" w:ascii="方正仿宋_GBK" w:hAnsi="方正仿宋_GBK" w:eastAsia="方正仿宋_GBK" w:cs="方正仿宋_GBK"/>
          <w:i w:val="0"/>
          <w:iCs w:val="0"/>
          <w:caps w:val="0"/>
          <w:color w:val="333333"/>
          <w:spacing w:val="0"/>
          <w:sz w:val="31"/>
          <w:szCs w:val="31"/>
          <w:shd w:val="clear" w:fill="FFFFFF"/>
        </w:rPr>
        <w:t>组</w:t>
      </w:r>
      <w:r>
        <w:rPr>
          <w:rFonts w:hint="eastAsia" w:ascii="方正仿宋_GBK" w:hAnsi="方正仿宋_GBK" w:eastAsia="方正仿宋_GBK" w:cs="方正仿宋_GBK"/>
          <w:i w:val="0"/>
          <w:iCs w:val="0"/>
          <w:caps w:val="0"/>
          <w:color w:val="333333"/>
          <w:spacing w:val="0"/>
          <w:sz w:val="31"/>
          <w:szCs w:val="31"/>
          <w:shd w:val="clear" w:fill="FFFFFF"/>
          <w:lang w:eastAsia="zh-CN"/>
        </w:rPr>
        <w:t>：</w:t>
      </w:r>
    </w:p>
    <w:p w14:paraId="75F553E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20" w:firstLineChars="200"/>
        <w:jc w:val="left"/>
        <w:textAlignment w:val="auto"/>
        <w:rPr>
          <w:rFonts w:hint="eastAsia" w:ascii="方正公文黑体" w:hAnsi="方正公文黑体" w:eastAsia="方正公文黑体" w:cs="方正公文黑体"/>
          <w:i w:val="0"/>
          <w:iCs w:val="0"/>
          <w:caps w:val="0"/>
          <w:color w:val="333333"/>
          <w:spacing w:val="0"/>
          <w:sz w:val="31"/>
          <w:szCs w:val="31"/>
        </w:rPr>
      </w:pPr>
      <w:r>
        <w:rPr>
          <w:rFonts w:hint="eastAsia" w:ascii="方正公文黑体" w:hAnsi="方正公文黑体" w:eastAsia="方正公文黑体" w:cs="方正公文黑体"/>
          <w:i w:val="0"/>
          <w:iCs w:val="0"/>
          <w:caps w:val="0"/>
          <w:color w:val="333333"/>
          <w:spacing w:val="0"/>
          <w:sz w:val="31"/>
          <w:szCs w:val="31"/>
          <w:shd w:val="clear" w:fill="FFFFFF"/>
        </w:rPr>
        <w:t>1.宣传组</w:t>
      </w:r>
    </w:p>
    <w:p w14:paraId="717D7FE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634" w:right="0" w:firstLine="0"/>
        <w:jc w:val="left"/>
        <w:textAlignment w:val="auto"/>
        <w:rPr>
          <w:rFonts w:hint="default" w:ascii="微软雅黑" w:hAnsi="微软雅黑" w:eastAsia="方正仿宋_GBK" w:cs="微软雅黑"/>
          <w:i w:val="0"/>
          <w:iCs w:val="0"/>
          <w:caps w:val="0"/>
          <w:color w:val="333333"/>
          <w:spacing w:val="0"/>
          <w:sz w:val="31"/>
          <w:szCs w:val="31"/>
          <w:lang w:val="en-US" w:eastAsia="zh-CN"/>
        </w:rPr>
      </w:pPr>
      <w:r>
        <w:rPr>
          <w:rFonts w:hint="eastAsia" w:ascii="方正楷体_GBK" w:hAnsi="方正楷体_GBK" w:eastAsia="方正楷体_GBK" w:cs="方正楷体_GBK"/>
          <w:b/>
          <w:bCs/>
          <w:kern w:val="2"/>
          <w:sz w:val="32"/>
          <w:szCs w:val="32"/>
          <w:lang w:val="en-US" w:eastAsia="zh-CN" w:bidi="ar-SA"/>
        </w:rPr>
        <w:t>组  长：</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罗永春</w:t>
      </w:r>
    </w:p>
    <w:p w14:paraId="47C7222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方正仿宋_GBK" w:hAnsi="方正仿宋_GBK" w:eastAsia="方正仿宋_GBK" w:cs="方正仿宋_GBK"/>
          <w:i w:val="0"/>
          <w:iCs w:val="0"/>
          <w:caps w:val="0"/>
          <w:color w:val="333333"/>
          <w:spacing w:val="0"/>
          <w:sz w:val="31"/>
          <w:szCs w:val="31"/>
          <w:shd w:val="clear" w:fill="FFFFFF"/>
          <w:lang w:val="en-US" w:eastAsia="zh-CN"/>
        </w:rPr>
      </w:pPr>
      <w:r>
        <w:rPr>
          <w:rFonts w:hint="eastAsia" w:ascii="方正楷体_GBK" w:hAnsi="方正楷体_GBK" w:eastAsia="方正楷体_GBK" w:cs="方正楷体_GBK"/>
          <w:b/>
          <w:bCs/>
          <w:kern w:val="2"/>
          <w:sz w:val="32"/>
          <w:szCs w:val="32"/>
          <w:lang w:val="en-US" w:eastAsia="zh-CN" w:bidi="ar-SA"/>
        </w:rPr>
        <w:t>成  员：</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舒  卓、田嘉星、蔡艳玲、张  航、舒建华、</w:t>
      </w:r>
    </w:p>
    <w:p w14:paraId="777EB70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1860" w:firstLineChars="600"/>
        <w:jc w:val="left"/>
        <w:textAlignment w:val="auto"/>
        <w:rPr>
          <w:rFonts w:hint="eastAsia" w:ascii="方正仿宋_GBK" w:hAnsi="方正仿宋_GBK" w:eastAsia="方正仿宋_GBK" w:cs="方正仿宋_GBK"/>
          <w:i w:val="0"/>
          <w:iCs w:val="0"/>
          <w:caps w:val="0"/>
          <w:color w:val="333333"/>
          <w:spacing w:val="0"/>
          <w:sz w:val="31"/>
          <w:szCs w:val="31"/>
          <w:shd w:val="clear" w:fill="FFFFFF"/>
          <w:lang w:val="en-US" w:eastAsia="zh-CN"/>
        </w:rPr>
      </w:pPr>
      <w:r>
        <w:rPr>
          <w:rFonts w:hint="eastAsia" w:ascii="方正仿宋_GBK" w:hAnsi="方正仿宋_GBK" w:eastAsia="方正仿宋_GBK" w:cs="方正仿宋_GBK"/>
          <w:i w:val="0"/>
          <w:iCs w:val="0"/>
          <w:caps w:val="0"/>
          <w:color w:val="333333"/>
          <w:spacing w:val="0"/>
          <w:sz w:val="31"/>
          <w:szCs w:val="31"/>
          <w:shd w:val="clear" w:fill="FFFFFF"/>
          <w:lang w:val="en-US" w:eastAsia="zh-CN"/>
        </w:rPr>
        <w:t>李  燕、林  周、杨胜利、冉  跃、赵兴强、</w:t>
      </w:r>
    </w:p>
    <w:p w14:paraId="1710ECB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1860" w:firstLineChars="600"/>
        <w:jc w:val="left"/>
        <w:textAlignment w:val="auto"/>
        <w:rPr>
          <w:rFonts w:hint="eastAsia" w:ascii="微软雅黑" w:hAnsi="微软雅黑" w:eastAsia="微软雅黑" w:cs="微软雅黑"/>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lang w:val="en-US" w:eastAsia="zh-CN"/>
        </w:rPr>
        <w:t>杨  超</w:t>
      </w:r>
    </w:p>
    <w:p w14:paraId="3BD63FD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20" w:firstLineChars="200"/>
        <w:jc w:val="left"/>
        <w:textAlignment w:val="auto"/>
        <w:rPr>
          <w:rFonts w:hint="eastAsia" w:ascii="微软雅黑" w:hAnsi="微软雅黑" w:eastAsia="微软雅黑" w:cs="微软雅黑"/>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职责：负责全</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乡</w:t>
      </w:r>
      <w:r>
        <w:rPr>
          <w:rFonts w:hint="eastAsia" w:ascii="方正仿宋_GBK" w:hAnsi="方正仿宋_GBK" w:eastAsia="方正仿宋_GBK" w:cs="方正仿宋_GBK"/>
          <w:i w:val="0"/>
          <w:iCs w:val="0"/>
          <w:caps w:val="0"/>
          <w:color w:val="333333"/>
          <w:spacing w:val="0"/>
          <w:sz w:val="31"/>
          <w:szCs w:val="31"/>
          <w:shd w:val="clear" w:fill="FFFFFF"/>
        </w:rPr>
        <w:t>宣传动员，广泛发动群众规范举办酒席，不参与违规举办的酒席。</w:t>
      </w:r>
    </w:p>
    <w:p w14:paraId="259B9C1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20" w:firstLineChars="200"/>
        <w:jc w:val="left"/>
        <w:textAlignment w:val="auto"/>
        <w:rPr>
          <w:rFonts w:hint="eastAsia" w:ascii="方正公文黑体" w:hAnsi="方正公文黑体" w:eastAsia="方正公文黑体" w:cs="方正公文黑体"/>
          <w:i w:val="0"/>
          <w:iCs w:val="0"/>
          <w:caps w:val="0"/>
          <w:color w:val="333333"/>
          <w:spacing w:val="0"/>
          <w:sz w:val="31"/>
          <w:szCs w:val="31"/>
          <w:shd w:val="clear" w:fill="FFFFFF"/>
          <w:lang w:val="en-US" w:eastAsia="zh-CN"/>
        </w:rPr>
      </w:pPr>
      <w:r>
        <w:rPr>
          <w:rFonts w:hint="eastAsia" w:ascii="方正公文黑体" w:hAnsi="方正公文黑体" w:eastAsia="方正公文黑体" w:cs="方正公文黑体"/>
          <w:i w:val="0"/>
          <w:iCs w:val="0"/>
          <w:caps w:val="0"/>
          <w:color w:val="333333"/>
          <w:spacing w:val="0"/>
          <w:sz w:val="31"/>
          <w:szCs w:val="31"/>
          <w:shd w:val="clear" w:fill="FFFFFF"/>
          <w:lang w:val="en-US" w:eastAsia="zh-CN"/>
        </w:rPr>
        <w:t>2.联合处置工作组</w:t>
      </w:r>
    </w:p>
    <w:p w14:paraId="3DE76E33">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sz w:val="32"/>
          <w:szCs w:val="32"/>
          <w:lang w:val="en-US" w:eastAsia="zh-CN"/>
        </w:rPr>
      </w:pPr>
      <w:r>
        <w:rPr>
          <w:rFonts w:hint="eastAsia" w:ascii="方正楷体_GBK" w:hAnsi="方正楷体_GBK" w:eastAsia="方正楷体_GBK" w:cs="方正楷体_GBK"/>
          <w:b/>
          <w:bCs/>
          <w:sz w:val="32"/>
          <w:szCs w:val="32"/>
          <w:lang w:val="en-US" w:eastAsia="zh-CN"/>
        </w:rPr>
        <w:t>组  长：</w:t>
      </w:r>
      <w:r>
        <w:rPr>
          <w:rFonts w:hint="eastAsia" w:ascii="Times New Roman" w:hAnsi="Times New Roman" w:eastAsia="方正仿宋_GBK"/>
          <w:sz w:val="32"/>
          <w:szCs w:val="32"/>
          <w:lang w:val="en-US" w:eastAsia="zh-CN"/>
        </w:rPr>
        <w:t>冉  军</w:t>
      </w:r>
    </w:p>
    <w:p w14:paraId="75505FD3">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sz w:val="32"/>
          <w:szCs w:val="32"/>
          <w:lang w:val="en-US" w:eastAsia="zh-CN"/>
        </w:rPr>
      </w:pPr>
      <w:r>
        <w:rPr>
          <w:rFonts w:hint="eastAsia" w:ascii="方正楷体_GBK" w:hAnsi="方正楷体_GBK" w:eastAsia="方正楷体_GBK" w:cs="方正楷体_GBK"/>
          <w:b/>
          <w:bCs/>
          <w:sz w:val="32"/>
          <w:szCs w:val="32"/>
          <w:lang w:val="en-US" w:eastAsia="zh-CN"/>
        </w:rPr>
        <w:t>副组长：</w:t>
      </w:r>
      <w:r>
        <w:rPr>
          <w:rFonts w:hint="eastAsia" w:ascii="Times New Roman" w:hAnsi="Times New Roman" w:eastAsia="方正仿宋_GBK"/>
          <w:sz w:val="32"/>
          <w:szCs w:val="32"/>
          <w:lang w:val="en-US" w:eastAsia="zh-CN"/>
        </w:rPr>
        <w:t>彭华胜、杨秀军、朱娅杰、杨锐</w:t>
      </w:r>
    </w:p>
    <w:p w14:paraId="77D7BF4E">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i w:val="0"/>
          <w:iCs w:val="0"/>
          <w:caps w:val="0"/>
          <w:color w:val="333333"/>
          <w:spacing w:val="0"/>
          <w:sz w:val="31"/>
          <w:szCs w:val="31"/>
          <w:shd w:val="clear" w:fill="FFFFFF"/>
        </w:rPr>
      </w:pPr>
      <w:r>
        <w:rPr>
          <w:rFonts w:hint="eastAsia" w:ascii="方正楷体_GBK" w:hAnsi="方正楷体_GBK" w:eastAsia="方正楷体_GBK" w:cs="方正楷体_GBK"/>
          <w:b/>
          <w:bCs/>
          <w:sz w:val="32"/>
          <w:szCs w:val="32"/>
          <w:lang w:val="en-US" w:eastAsia="zh-CN"/>
        </w:rPr>
        <w:t>成  员：</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农业服务中心、</w:t>
      </w:r>
      <w:r>
        <w:rPr>
          <w:rFonts w:hint="eastAsia" w:ascii="方正仿宋_GBK" w:hAnsi="方正仿宋_GBK" w:eastAsia="方正仿宋_GBK" w:cs="方正仿宋_GBK"/>
          <w:i w:val="0"/>
          <w:iCs w:val="0"/>
          <w:caps w:val="0"/>
          <w:color w:val="333333"/>
          <w:spacing w:val="0"/>
          <w:sz w:val="31"/>
          <w:szCs w:val="31"/>
          <w:shd w:val="clear" w:fill="FFFFFF"/>
        </w:rPr>
        <w:t>经发办、</w:t>
      </w:r>
      <w:bookmarkStart w:id="0" w:name="_GoBack"/>
      <w:bookmarkEnd w:id="0"/>
      <w:r>
        <w:rPr>
          <w:rFonts w:hint="eastAsia" w:ascii="方正仿宋_GBK" w:hAnsi="方正仿宋_GBK" w:eastAsia="方正仿宋_GBK" w:cs="方正仿宋_GBK"/>
          <w:i w:val="0"/>
          <w:iCs w:val="0"/>
          <w:caps w:val="0"/>
          <w:color w:val="333333"/>
          <w:spacing w:val="0"/>
          <w:sz w:val="31"/>
          <w:szCs w:val="31"/>
          <w:shd w:val="clear" w:fill="FFFFFF"/>
        </w:rPr>
        <w:t>平安办、应急办、村镇</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建设与</w:t>
      </w:r>
      <w:r>
        <w:rPr>
          <w:rFonts w:hint="eastAsia" w:ascii="方正仿宋_GBK" w:hAnsi="方正仿宋_GBK" w:eastAsia="方正仿宋_GBK" w:cs="方正仿宋_GBK"/>
          <w:i w:val="0"/>
          <w:iCs w:val="0"/>
          <w:caps w:val="0"/>
          <w:color w:val="333333"/>
          <w:spacing w:val="0"/>
          <w:sz w:val="31"/>
          <w:szCs w:val="31"/>
          <w:shd w:val="clear" w:fill="FFFFFF"/>
        </w:rPr>
        <w:t>环保</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办公室</w:t>
      </w:r>
      <w:r>
        <w:rPr>
          <w:rFonts w:hint="eastAsia" w:ascii="方正仿宋_GBK" w:hAnsi="方正仿宋_GBK" w:eastAsia="方正仿宋_GBK" w:cs="方正仿宋_GBK"/>
          <w:i w:val="0"/>
          <w:iCs w:val="0"/>
          <w:caps w:val="0"/>
          <w:color w:val="333333"/>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民政办公室、妇联、党群办、纪委办公室、</w:t>
      </w:r>
      <w:r>
        <w:rPr>
          <w:rFonts w:hint="eastAsia" w:ascii="方正仿宋_GBK" w:hAnsi="方正仿宋_GBK" w:eastAsia="方正仿宋_GBK" w:cs="方正仿宋_GBK"/>
          <w:i w:val="0"/>
          <w:iCs w:val="0"/>
          <w:caps w:val="0"/>
          <w:color w:val="333333"/>
          <w:spacing w:val="0"/>
          <w:sz w:val="31"/>
          <w:szCs w:val="31"/>
          <w:shd w:val="clear" w:fill="FFFFFF"/>
        </w:rPr>
        <w:t>派出所、司法所、各村</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七职</w:t>
      </w:r>
      <w:r>
        <w:rPr>
          <w:rFonts w:hint="eastAsia" w:ascii="方正仿宋_GBK" w:hAnsi="方正仿宋_GBK" w:eastAsia="方正仿宋_GBK" w:cs="方正仿宋_GBK"/>
          <w:i w:val="0"/>
          <w:iCs w:val="0"/>
          <w:caps w:val="0"/>
          <w:color w:val="333333"/>
          <w:spacing w:val="0"/>
          <w:sz w:val="31"/>
          <w:szCs w:val="31"/>
          <w:shd w:val="clear" w:fill="FFFFFF"/>
        </w:rPr>
        <w:t>干部、</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各网格员</w:t>
      </w:r>
      <w:r>
        <w:rPr>
          <w:rFonts w:hint="eastAsia" w:ascii="方正仿宋_GBK" w:hAnsi="方正仿宋_GBK" w:eastAsia="方正仿宋_GBK" w:cs="方正仿宋_GBK"/>
          <w:i w:val="0"/>
          <w:iCs w:val="0"/>
          <w:caps w:val="0"/>
          <w:color w:val="333333"/>
          <w:spacing w:val="0"/>
          <w:sz w:val="31"/>
          <w:szCs w:val="31"/>
          <w:shd w:val="clear" w:fill="FFFFFF"/>
        </w:rPr>
        <w:t>。</w:t>
      </w:r>
    </w:p>
    <w:p w14:paraId="34502A87">
      <w:pPr>
        <w:pStyle w:val="2"/>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default" w:ascii="方正仿宋_GBK" w:hAnsi="方正仿宋_GBK" w:eastAsia="方正仿宋_GBK" w:cs="方正仿宋_GBK"/>
          <w:i w:val="0"/>
          <w:iCs w:val="0"/>
          <w:caps w:val="0"/>
          <w:color w:val="333333"/>
          <w:spacing w:val="0"/>
          <w:sz w:val="31"/>
          <w:szCs w:val="31"/>
          <w:shd w:val="clear" w:fill="FFFFFF"/>
          <w:lang w:val="en-US" w:eastAsia="zh-CN"/>
        </w:rPr>
      </w:pPr>
      <w:r>
        <w:rPr>
          <w:rFonts w:ascii="方正仿宋_GBK" w:hAnsi="方正仿宋_GBK" w:eastAsia="方正仿宋_GBK" w:cs="方正仿宋_GBK"/>
          <w:i w:val="0"/>
          <w:iCs w:val="0"/>
          <w:caps w:val="0"/>
          <w:color w:val="333333"/>
          <w:spacing w:val="0"/>
          <w:sz w:val="31"/>
          <w:szCs w:val="31"/>
          <w:shd w:val="clear" w:fill="FFFFFF"/>
        </w:rPr>
        <w:t>职责：负责培训，监督、处置不符合规定办理酒席和参与酒席的行为，加强对全体党员干部的教育。</w:t>
      </w:r>
    </w:p>
    <w:p w14:paraId="472ADE2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公文黑体" w:hAnsi="方正公文黑体" w:eastAsia="方正公文黑体" w:cs="方正公文黑体"/>
          <w:color w:val="auto"/>
          <w:sz w:val="32"/>
          <w:szCs w:val="32"/>
          <w:lang w:val="en-US" w:eastAsia="zh-CN"/>
        </w:rPr>
      </w:pPr>
      <w:r>
        <w:rPr>
          <w:rFonts w:hint="eastAsia" w:ascii="方正公文黑体" w:hAnsi="方正公文黑体" w:eastAsia="方正公文黑体" w:cs="方正公文黑体"/>
          <w:color w:val="auto"/>
          <w:sz w:val="32"/>
          <w:szCs w:val="32"/>
          <w:lang w:val="en-US" w:eastAsia="zh-CN"/>
        </w:rPr>
        <w:t>二、整治目标</w:t>
      </w:r>
    </w:p>
    <w:p w14:paraId="2368B89B">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仿宋_GBK" w:cs="Times New Roman"/>
          <w:color w:val="auto"/>
          <w:kern w:val="2"/>
          <w:sz w:val="33"/>
          <w:szCs w:val="33"/>
          <w:lang w:val="en-US" w:eastAsia="zh-CN" w:bidi="ar-SA"/>
        </w:rPr>
      </w:pPr>
      <w:r>
        <w:rPr>
          <w:rFonts w:hint="default" w:ascii="Times New Roman" w:hAnsi="Times New Roman" w:eastAsia="方正仿宋_GBK" w:cs="Times New Roman"/>
          <w:color w:val="auto"/>
          <w:kern w:val="2"/>
          <w:sz w:val="33"/>
          <w:szCs w:val="33"/>
          <w:lang w:val="en-US" w:eastAsia="zh-CN" w:bidi="ar-SA"/>
        </w:rPr>
        <w:t>大操大办、无事酒、高价彩礼、人情攀比、厚葬薄养、铺张浪费等陈规陋习持续蔓延抬头得到有效遏制，农民群众在婚丧嫁娶的人情、宴席、彩礼等支出负担明显减轻，县、乡村推进移风易俗的工作制度基本完善，农民自我管理、自觉践行移风易俗的长效机制基本形成，中华优秀传统美德得到更好弘扬传承，婚事新办、丧事简办、孝老爱亲、勤俭节约等文明风尚更加浓厚，乡村焕发文明新气象。</w:t>
      </w:r>
    </w:p>
    <w:p w14:paraId="4A73389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公文黑体" w:hAnsi="方正公文黑体" w:eastAsia="方正公文黑体" w:cs="方正公文黑体"/>
          <w:color w:val="auto"/>
          <w:sz w:val="32"/>
          <w:szCs w:val="32"/>
        </w:rPr>
      </w:pPr>
      <w:r>
        <w:rPr>
          <w:rFonts w:hint="eastAsia" w:ascii="方正公文黑体" w:hAnsi="方正公文黑体" w:eastAsia="方正公文黑体" w:cs="方正公文黑体"/>
          <w:color w:val="auto"/>
          <w:sz w:val="32"/>
          <w:szCs w:val="32"/>
          <w:lang w:val="en-US" w:eastAsia="zh-CN"/>
        </w:rPr>
        <w:t>三、整治措施</w:t>
      </w:r>
    </w:p>
    <w:p w14:paraId="7C7A0ED1">
      <w:pPr>
        <w:keepNext w:val="0"/>
        <w:keepLines w:val="0"/>
        <w:pageBreakBefore w:val="0"/>
        <w:widowControl w:val="0"/>
        <w:suppressLineNumbers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_GBK" w:cs="Times New Roman"/>
          <w:color w:val="auto"/>
          <w:sz w:val="33"/>
          <w:szCs w:val="33"/>
          <w:lang w:val="en-US" w:eastAsia="zh-CN"/>
        </w:rPr>
      </w:pPr>
      <w:r>
        <w:rPr>
          <w:rFonts w:hint="eastAsia" w:ascii="方正楷体_GBK" w:hAnsi="方正楷体_GBK" w:eastAsia="方正楷体_GBK" w:cs="方正楷体_GBK"/>
          <w:b/>
          <w:bCs/>
          <w:color w:val="auto"/>
          <w:sz w:val="32"/>
          <w:szCs w:val="32"/>
          <w:lang w:val="en-US" w:eastAsia="zh-CN"/>
        </w:rPr>
        <w:t>（一）即时安排部署，落实主体责任</w:t>
      </w:r>
      <w:r>
        <w:rPr>
          <w:rFonts w:hint="eastAsia" w:ascii="方正楷体_GBK" w:hAnsi="方正楷体_GBK" w:eastAsia="方正楷体_GBK" w:cs="方正楷体_GBK"/>
          <w:b/>
          <w:bCs/>
          <w:color w:val="auto"/>
          <w:sz w:val="32"/>
          <w:szCs w:val="32"/>
          <w:lang w:eastAsia="zh-CN"/>
        </w:rPr>
        <w:t>。</w:t>
      </w:r>
      <w:r>
        <w:rPr>
          <w:rFonts w:hint="eastAsia" w:ascii="Times New Roman" w:hAnsi="Times New Roman" w:eastAsia="方正仿宋_GBK" w:cs="Times New Roman"/>
          <w:color w:val="auto"/>
          <w:sz w:val="33"/>
          <w:szCs w:val="33"/>
          <w:lang w:val="en-US" w:eastAsia="zh-CN"/>
        </w:rPr>
        <w:t>我乡</w:t>
      </w:r>
      <w:r>
        <w:rPr>
          <w:rFonts w:hint="default" w:ascii="Times New Roman" w:hAnsi="Times New Roman" w:eastAsia="方正仿宋_GBK" w:cs="Times New Roman"/>
          <w:color w:val="auto"/>
          <w:sz w:val="33"/>
          <w:szCs w:val="33"/>
          <w:lang w:val="en-US" w:eastAsia="zh-CN"/>
        </w:rPr>
        <w:t>即时召开村七职以上干部及农村红白事理事会成员参加的动员部署会议，对大操大办、无事酒等突出问题进行专题安排部署，严格落实专项治理党委政府主体责任，党政主要领导负总责，分管领导具体抓，明确2~3名专班人员常态抓，确保抓落实、见效果。</w:t>
      </w:r>
    </w:p>
    <w:p w14:paraId="1E342378">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_GBK" w:cs="Times New Roman"/>
          <w:color w:val="auto"/>
          <w:kern w:val="2"/>
          <w:sz w:val="33"/>
          <w:szCs w:val="33"/>
          <w:lang w:val="en-US" w:eastAsia="zh-CN" w:bidi="ar-SA"/>
        </w:rPr>
      </w:pPr>
      <w:r>
        <w:rPr>
          <w:rFonts w:hint="eastAsia" w:ascii="方正楷体_GBK" w:hAnsi="方正楷体_GBK" w:eastAsia="方正楷体_GBK" w:cs="方正楷体_GBK"/>
          <w:b/>
          <w:bCs/>
          <w:color w:val="auto"/>
          <w:sz w:val="32"/>
          <w:szCs w:val="32"/>
          <w:lang w:val="en-US" w:eastAsia="zh-CN"/>
        </w:rPr>
        <w:t>（二）广泛宣传发动，加强教育引导。</w:t>
      </w:r>
      <w:r>
        <w:rPr>
          <w:rFonts w:hint="default" w:ascii="Times New Roman" w:hAnsi="Times New Roman" w:eastAsia="方正仿宋_GBK" w:cs="Times New Roman"/>
          <w:color w:val="auto"/>
          <w:sz w:val="33"/>
          <w:szCs w:val="33"/>
          <w:lang w:val="en-US" w:eastAsia="zh-CN"/>
        </w:rPr>
        <w:t>要</w:t>
      </w:r>
      <w:r>
        <w:rPr>
          <w:rFonts w:hint="default" w:ascii="Times New Roman" w:hAnsi="Times New Roman" w:eastAsia="方正仿宋_GBK" w:cs="Times New Roman"/>
          <w:color w:val="auto"/>
          <w:kern w:val="2"/>
          <w:sz w:val="33"/>
          <w:szCs w:val="33"/>
          <w:lang w:val="en-US" w:eastAsia="zh-CN" w:bidi="ar-SA"/>
        </w:rPr>
        <w:t>结合实际制定专项整治措施，通过悬挂标语、印发宣传单、出动宣传车以及微信群、朋友圈、公示举报电话等多种方式，将</w:t>
      </w:r>
      <w:r>
        <w:rPr>
          <w:rFonts w:hint="eastAsia" w:ascii="Times New Roman" w:hAnsi="Times New Roman" w:eastAsia="方正仿宋_GBK" w:cs="Times New Roman"/>
          <w:color w:val="auto"/>
          <w:kern w:val="2"/>
          <w:sz w:val="33"/>
          <w:szCs w:val="33"/>
          <w:lang w:val="en-US" w:eastAsia="zh-CN" w:bidi="ar-SA"/>
        </w:rPr>
        <w:t>双泉乡</w:t>
      </w:r>
      <w:r>
        <w:rPr>
          <w:rFonts w:hint="default" w:ascii="Times New Roman" w:hAnsi="Times New Roman" w:eastAsia="方正仿宋_GBK" w:cs="Times New Roman"/>
          <w:color w:val="auto"/>
          <w:kern w:val="2"/>
          <w:sz w:val="33"/>
          <w:szCs w:val="33"/>
          <w:lang w:val="en-US" w:eastAsia="zh-CN" w:bidi="ar-SA"/>
        </w:rPr>
        <w:t>专项整治措施广为宣传，鼓励采用群众喜闻乐见的形式宣传移风易俗政策举措，确保家喻户晓、人人皆知，营造良好乡风文明氛围。</w:t>
      </w:r>
    </w:p>
    <w:p w14:paraId="262A3980">
      <w:pPr>
        <w:pStyle w:val="6"/>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_GBK" w:cs="Times New Roman"/>
          <w:color w:val="auto"/>
          <w:kern w:val="2"/>
          <w:sz w:val="33"/>
          <w:szCs w:val="33"/>
          <w:lang w:val="en-US" w:eastAsia="zh-CN" w:bidi="ar-SA"/>
        </w:rPr>
      </w:pPr>
      <w:r>
        <w:rPr>
          <w:rFonts w:hint="eastAsia" w:ascii="方正楷体_GBK" w:hAnsi="方正楷体_GBK" w:eastAsia="方正楷体_GBK" w:cs="方正楷体_GBK"/>
          <w:b/>
          <w:bCs/>
          <w:color w:val="auto"/>
          <w:kern w:val="2"/>
          <w:sz w:val="32"/>
          <w:szCs w:val="32"/>
          <w:lang w:val="en-US" w:eastAsia="zh-CN" w:bidi="ar-SA"/>
        </w:rPr>
        <w:t>（三）坚持疏堵结合，实现标本兼治。</w:t>
      </w:r>
      <w:r>
        <w:rPr>
          <w:rFonts w:hint="default" w:ascii="Times New Roman" w:hAnsi="Times New Roman" w:eastAsia="方正仿宋_GBK" w:cs="Times New Roman"/>
          <w:color w:val="auto"/>
          <w:kern w:val="2"/>
          <w:sz w:val="33"/>
          <w:szCs w:val="33"/>
          <w:lang w:val="en-US" w:eastAsia="zh-CN" w:bidi="ar-SA"/>
        </w:rPr>
        <w:t>充分发挥村民自治，严格执行村规民约，大力推广文明积分、道德超市、红黑榜等好做法好经验，发挥文明家庭、五好家庭、最美家庭等示范带动作用，从农民群众愿接受、易实施、能见效的问题入手，引导自觉遵守婚丧嫁娶礼俗倡导性标准。</w:t>
      </w:r>
      <w:r>
        <w:rPr>
          <w:rFonts w:hint="default" w:ascii="Times New Roman" w:hAnsi="Times New Roman" w:eastAsia="方正仿宋_GBK" w:cs="Times New Roman"/>
          <w:color w:val="auto"/>
          <w:kern w:val="2"/>
          <w:sz w:val="33"/>
          <w:szCs w:val="33"/>
          <w:highlight w:val="none"/>
          <w:lang w:val="en-US" w:eastAsia="zh-CN" w:bidi="ar-SA"/>
        </w:rPr>
        <w:t>联合处置工作组，严</w:t>
      </w:r>
      <w:r>
        <w:rPr>
          <w:rFonts w:hint="default" w:ascii="Times New Roman" w:hAnsi="Times New Roman" w:eastAsia="方正仿宋_GBK" w:cs="Times New Roman"/>
          <w:color w:val="auto"/>
          <w:kern w:val="2"/>
          <w:sz w:val="33"/>
          <w:szCs w:val="33"/>
          <w:lang w:val="en-US" w:eastAsia="zh-CN" w:bidi="ar-SA"/>
        </w:rPr>
        <w:t>格执行相关惩戒措施，加强农村党员、干部教育管理，把治理陋习与转变观念结合起来，以清风正气有效抵制歪风邪气。</w:t>
      </w:r>
    </w:p>
    <w:p w14:paraId="694E737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公文黑体" w:hAnsi="方正公文黑体" w:eastAsia="方正公文黑体" w:cs="方正公文黑体"/>
          <w:color w:val="auto"/>
          <w:sz w:val="32"/>
          <w:szCs w:val="32"/>
          <w:lang w:val="en-US" w:eastAsia="zh-CN"/>
        </w:rPr>
      </w:pPr>
      <w:r>
        <w:rPr>
          <w:rFonts w:hint="eastAsia" w:ascii="方正公文黑体" w:hAnsi="方正公文黑体" w:eastAsia="方正公文黑体" w:cs="方正公文黑体"/>
          <w:color w:val="auto"/>
          <w:sz w:val="32"/>
          <w:szCs w:val="32"/>
          <w:lang w:val="en-US" w:eastAsia="zh-CN"/>
        </w:rPr>
        <w:t>四、狠抓落实</w:t>
      </w:r>
    </w:p>
    <w:p w14:paraId="4246DEF4">
      <w:pPr>
        <w:pStyle w:val="6"/>
        <w:keepNext w:val="0"/>
        <w:keepLines w:val="0"/>
        <w:pageBreakBefore w:val="0"/>
        <w:numPr>
          <w:ilvl w:val="0"/>
          <w:numId w:val="0"/>
        </w:numPr>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kern w:val="2"/>
          <w:sz w:val="33"/>
          <w:szCs w:val="33"/>
          <w:lang w:val="en-US" w:eastAsia="zh-CN" w:bidi="ar-SA"/>
        </w:rPr>
        <w:t>农村大操大办、“无事酒”等突出问题专项整治情况，</w:t>
      </w:r>
      <w:r>
        <w:rPr>
          <w:rFonts w:hint="default" w:ascii="Times New Roman" w:hAnsi="Times New Roman" w:eastAsia="方正仿宋_GBK" w:cs="Times New Roman"/>
          <w:color w:val="auto"/>
          <w:sz w:val="33"/>
          <w:szCs w:val="33"/>
          <w:lang w:val="en-US" w:eastAsia="zh-CN"/>
        </w:rPr>
        <w:t>纳入乡村治理、乡风文明考核。</w:t>
      </w:r>
    </w:p>
    <w:p w14:paraId="55524F48">
      <w:pPr>
        <w:keepNext w:val="0"/>
        <w:keepLines w:val="0"/>
        <w:pageBreakBefore w:val="0"/>
        <w:kinsoku/>
        <w:wordWrap/>
        <w:overflowPunct/>
        <w:topLinePunct w:val="0"/>
        <w:autoSpaceDE/>
        <w:autoSpaceDN/>
        <w:bidi w:val="0"/>
        <w:adjustRightInd/>
        <w:snapToGrid/>
        <w:spacing w:line="600" w:lineRule="exact"/>
        <w:ind w:firstLine="660" w:firstLineChars="200"/>
        <w:textAlignment w:val="auto"/>
        <w:rPr>
          <w:rFonts w:hint="eastAsia" w:ascii="Times New Roman" w:hAnsi="Times New Roman" w:eastAsia="方正仿宋_GBK" w:cs="Times New Roman"/>
          <w:color w:val="auto"/>
          <w:sz w:val="33"/>
          <w:szCs w:val="33"/>
          <w:lang w:val="en-US" w:eastAsia="zh-CN"/>
        </w:rPr>
      </w:pPr>
    </w:p>
    <w:p w14:paraId="0BD6A9CD">
      <w:pPr>
        <w:keepNext w:val="0"/>
        <w:keepLines w:val="0"/>
        <w:pageBreakBefore w:val="0"/>
        <w:kinsoku/>
        <w:wordWrap/>
        <w:overflowPunct/>
        <w:topLinePunct w:val="0"/>
        <w:autoSpaceDE/>
        <w:bidi w:val="0"/>
        <w:spacing w:line="600" w:lineRule="exact"/>
        <w:ind w:firstLine="660" w:firstLineChars="200"/>
        <w:textAlignment w:val="auto"/>
        <w:rPr>
          <w:rFonts w:hint="default"/>
          <w:lang w:val="en-US" w:eastAsia="zh-CN"/>
        </w:rPr>
      </w:pPr>
      <w:r>
        <w:rPr>
          <w:rFonts w:hint="eastAsia" w:ascii="Times New Roman" w:hAnsi="Times New Roman" w:eastAsia="方正仿宋_GBK" w:cs="Times New Roman"/>
          <w:color w:val="auto"/>
          <w:sz w:val="33"/>
          <w:szCs w:val="33"/>
          <w:lang w:val="en-US" w:eastAsia="zh-CN"/>
        </w:rPr>
        <w:t>特此通知</w:t>
      </w:r>
    </w:p>
    <w:p w14:paraId="35B6C5C9">
      <w:pPr>
        <w:keepNext w:val="0"/>
        <w:keepLines w:val="0"/>
        <w:pageBreakBefore w:val="0"/>
        <w:kinsoku/>
        <w:wordWrap/>
        <w:overflowPunct/>
        <w:topLinePunct w:val="0"/>
        <w:autoSpaceDE/>
        <w:bidi w:val="0"/>
        <w:adjustRightInd w:val="0"/>
        <w:snapToGrid w:val="0"/>
        <w:spacing w:line="600" w:lineRule="exact"/>
        <w:jc w:val="right"/>
        <w:textAlignment w:val="auto"/>
        <w:rPr>
          <w:rFonts w:hint="eastAsia" w:ascii="Times New Roman" w:hAnsi="Times New Roman" w:eastAsia="方正仿宋_GBK"/>
          <w:color w:val="000000"/>
          <w:kern w:val="0"/>
          <w:sz w:val="33"/>
          <w:szCs w:val="33"/>
          <w:lang w:eastAsia="zh-CN"/>
        </w:rPr>
      </w:pPr>
    </w:p>
    <w:p w14:paraId="4F911F20">
      <w:pPr>
        <w:keepNext w:val="0"/>
        <w:keepLines w:val="0"/>
        <w:pageBreakBefore w:val="0"/>
        <w:kinsoku/>
        <w:wordWrap w:val="0"/>
        <w:overflowPunct/>
        <w:topLinePunct w:val="0"/>
        <w:autoSpaceDE/>
        <w:bidi w:val="0"/>
        <w:adjustRightInd w:val="0"/>
        <w:snapToGrid w:val="0"/>
        <w:spacing w:line="600" w:lineRule="exact"/>
        <w:jc w:val="right"/>
        <w:textAlignment w:val="auto"/>
        <w:rPr>
          <w:rFonts w:hint="default" w:ascii="Times New Roman" w:hAnsi="Times New Roman" w:eastAsia="方正仿宋_GBK"/>
          <w:color w:val="000000"/>
          <w:kern w:val="0"/>
          <w:sz w:val="33"/>
          <w:szCs w:val="33"/>
          <w:lang w:val="en-US" w:eastAsia="zh-CN"/>
        </w:rPr>
      </w:pPr>
      <w:r>
        <w:rPr>
          <w:rFonts w:hint="eastAsia" w:ascii="Times New Roman" w:hAnsi="Times New Roman" w:eastAsia="方正仿宋_GBK"/>
          <w:color w:val="000000"/>
          <w:kern w:val="0"/>
          <w:sz w:val="33"/>
          <w:szCs w:val="33"/>
          <w:lang w:eastAsia="zh-CN"/>
        </w:rPr>
        <w:t>酉阳土家族苗族自治县</w:t>
      </w:r>
      <w:r>
        <w:rPr>
          <w:rFonts w:hint="eastAsia" w:ascii="Times New Roman" w:hAnsi="Times New Roman" w:eastAsia="方正仿宋_GBK"/>
          <w:color w:val="000000"/>
          <w:kern w:val="0"/>
          <w:sz w:val="33"/>
          <w:szCs w:val="33"/>
          <w:lang w:val="en-US" w:eastAsia="zh-CN"/>
        </w:rPr>
        <w:t>双泉</w:t>
      </w:r>
      <w:r>
        <w:rPr>
          <w:rFonts w:ascii="Times New Roman" w:hAnsi="Times New Roman" w:eastAsia="方正仿宋_GBK"/>
          <w:color w:val="000000"/>
          <w:kern w:val="0"/>
          <w:sz w:val="33"/>
          <w:szCs w:val="33"/>
        </w:rPr>
        <w:t>乡人民政府</w:t>
      </w:r>
      <w:r>
        <w:rPr>
          <w:rFonts w:hint="eastAsia" w:ascii="Times New Roman" w:hAnsi="Times New Roman" w:eastAsia="方正仿宋_GBK"/>
          <w:color w:val="000000"/>
          <w:kern w:val="0"/>
          <w:sz w:val="33"/>
          <w:szCs w:val="33"/>
          <w:lang w:val="en-US" w:eastAsia="zh-CN"/>
        </w:rPr>
        <w:t xml:space="preserve">  </w:t>
      </w:r>
    </w:p>
    <w:p w14:paraId="2E225132">
      <w:pPr>
        <w:keepNext w:val="0"/>
        <w:keepLines w:val="0"/>
        <w:pageBreakBefore w:val="0"/>
        <w:kinsoku/>
        <w:wordWrap w:val="0"/>
        <w:overflowPunct/>
        <w:topLinePunct w:val="0"/>
        <w:autoSpaceDE/>
        <w:bidi w:val="0"/>
        <w:adjustRightInd w:val="0"/>
        <w:snapToGrid w:val="0"/>
        <w:spacing w:line="600" w:lineRule="exact"/>
        <w:jc w:val="center"/>
        <w:textAlignment w:val="auto"/>
        <w:rPr>
          <w:rFonts w:hint="default" w:ascii="Times New Roman" w:hAnsi="Times New Roman" w:eastAsia="方正仿宋_GBK" w:cs="Times New Roman"/>
          <w:color w:val="auto"/>
          <w:kern w:val="2"/>
          <w:sz w:val="33"/>
          <w:szCs w:val="33"/>
          <w:lang w:val="en-US" w:eastAsia="zh-CN" w:bidi="ar-SA"/>
        </w:rPr>
      </w:pPr>
      <w:r>
        <w:rPr>
          <w:rFonts w:hint="eastAsia" w:ascii="Times New Roman" w:hAnsi="Times New Roman" w:eastAsia="方正仿宋_GBK" w:cs="Times New Roman"/>
          <w:color w:val="auto"/>
          <w:kern w:val="2"/>
          <w:sz w:val="33"/>
          <w:szCs w:val="33"/>
          <w:lang w:val="en-US" w:eastAsia="zh-CN" w:bidi="ar-SA"/>
        </w:rPr>
        <w:t xml:space="preserve">                </w:t>
      </w:r>
      <w:r>
        <w:rPr>
          <w:rFonts w:hint="default" w:ascii="Times New Roman" w:hAnsi="Times New Roman" w:eastAsia="方正仿宋_GBK" w:cs="Times New Roman"/>
          <w:color w:val="auto"/>
          <w:kern w:val="2"/>
          <w:sz w:val="33"/>
          <w:szCs w:val="33"/>
          <w:lang w:val="en-US" w:eastAsia="zh-CN" w:bidi="ar-SA"/>
        </w:rPr>
        <w:t>202</w:t>
      </w:r>
      <w:r>
        <w:rPr>
          <w:rFonts w:hint="eastAsia" w:ascii="Times New Roman" w:hAnsi="Times New Roman" w:eastAsia="方正仿宋_GBK" w:cs="Times New Roman"/>
          <w:color w:val="auto"/>
          <w:kern w:val="2"/>
          <w:sz w:val="33"/>
          <w:szCs w:val="33"/>
          <w:lang w:val="en-US" w:eastAsia="zh-CN" w:bidi="ar-SA"/>
        </w:rPr>
        <w:t>4</w:t>
      </w:r>
      <w:r>
        <w:rPr>
          <w:rFonts w:hint="default" w:ascii="Times New Roman" w:hAnsi="Times New Roman" w:eastAsia="方正仿宋_GBK" w:cs="Times New Roman"/>
          <w:color w:val="auto"/>
          <w:kern w:val="2"/>
          <w:sz w:val="33"/>
          <w:szCs w:val="33"/>
          <w:lang w:val="en-US" w:eastAsia="zh-CN" w:bidi="ar-SA"/>
        </w:rPr>
        <w:t>年</w:t>
      </w:r>
      <w:r>
        <w:rPr>
          <w:rFonts w:hint="eastAsia" w:ascii="Times New Roman" w:hAnsi="Times New Roman" w:eastAsia="方正仿宋_GBK" w:cs="Times New Roman"/>
          <w:color w:val="auto"/>
          <w:kern w:val="2"/>
          <w:sz w:val="33"/>
          <w:szCs w:val="33"/>
          <w:lang w:val="en-US" w:eastAsia="zh-CN" w:bidi="ar-SA"/>
        </w:rPr>
        <w:t>1</w:t>
      </w:r>
      <w:r>
        <w:rPr>
          <w:rFonts w:hint="default" w:ascii="Times New Roman" w:hAnsi="Times New Roman" w:eastAsia="方正仿宋_GBK" w:cs="Times New Roman"/>
          <w:color w:val="auto"/>
          <w:kern w:val="2"/>
          <w:sz w:val="33"/>
          <w:szCs w:val="33"/>
          <w:lang w:val="en-US" w:eastAsia="zh-CN" w:bidi="ar-SA"/>
        </w:rPr>
        <w:t>月</w:t>
      </w:r>
      <w:r>
        <w:rPr>
          <w:rFonts w:hint="eastAsia" w:ascii="Times New Roman" w:hAnsi="Times New Roman" w:eastAsia="方正仿宋_GBK" w:cs="Times New Roman"/>
          <w:color w:val="auto"/>
          <w:kern w:val="2"/>
          <w:sz w:val="33"/>
          <w:szCs w:val="33"/>
          <w:lang w:val="en-US" w:eastAsia="zh-CN" w:bidi="ar-SA"/>
        </w:rPr>
        <w:t>12</w:t>
      </w:r>
      <w:r>
        <w:rPr>
          <w:rFonts w:hint="default" w:ascii="Times New Roman" w:hAnsi="Times New Roman" w:eastAsia="方正仿宋_GBK" w:cs="Times New Roman"/>
          <w:color w:val="auto"/>
          <w:kern w:val="2"/>
          <w:sz w:val="33"/>
          <w:szCs w:val="33"/>
          <w:lang w:val="en-US" w:eastAsia="zh-CN" w:bidi="ar-SA"/>
        </w:rPr>
        <w:t>日</w:t>
      </w:r>
      <w:r>
        <w:rPr>
          <w:rFonts w:hint="eastAsia" w:ascii="Times New Roman" w:hAnsi="Times New Roman" w:eastAsia="方正仿宋_GBK" w:cs="Times New Roman"/>
          <w:color w:val="auto"/>
          <w:kern w:val="2"/>
          <w:sz w:val="33"/>
          <w:szCs w:val="33"/>
          <w:lang w:val="en-US" w:eastAsia="zh-CN" w:bidi="ar-SA"/>
        </w:rPr>
        <w:t xml:space="preserve">              </w:t>
      </w:r>
    </w:p>
    <w:p w14:paraId="09500BF2">
      <w:pPr>
        <w:keepNext w:val="0"/>
        <w:keepLines w:val="0"/>
        <w:pageBreakBefore w:val="0"/>
        <w:kinsoku/>
        <w:wordWrap/>
        <w:overflowPunct/>
        <w:topLinePunct w:val="0"/>
        <w:autoSpaceDE/>
        <w:bidi w:val="0"/>
        <w:spacing w:line="600" w:lineRule="exact"/>
        <w:textAlignment w:val="auto"/>
        <w:rPr>
          <w:rFonts w:hint="eastAsia" w:ascii="Times New Roman" w:hAnsi="Times New Roman" w:eastAsia="方正仿宋_GBK" w:cs="Times New Roman"/>
          <w:color w:val="auto"/>
          <w:kern w:val="2"/>
          <w:sz w:val="33"/>
          <w:szCs w:val="33"/>
          <w:lang w:val="en-US" w:eastAsia="zh-CN" w:bidi="ar-SA"/>
        </w:rPr>
      </w:pPr>
      <w:r>
        <w:rPr>
          <w:rFonts w:hint="eastAsia" w:ascii="Times New Roman" w:hAnsi="Times New Roman" w:eastAsia="方正仿宋_GBK" w:cs="Times New Roman"/>
          <w:color w:val="auto"/>
          <w:kern w:val="2"/>
          <w:sz w:val="33"/>
          <w:szCs w:val="33"/>
          <w:lang w:val="en-US" w:eastAsia="zh-CN" w:bidi="ar-SA"/>
        </w:rPr>
        <w:t>（此件公开发布）</w:t>
      </w:r>
    </w:p>
    <w:sectPr>
      <w:footerReference r:id="rId3" w:type="default"/>
      <w:pgSz w:w="11906" w:h="16838"/>
      <w:pgMar w:top="127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1" w:fontKey="{D6BE7840-3208-43E2-9901-D8F83F1617AE}"/>
  </w:font>
  <w:font w:name="方正小标宋_GBK">
    <w:panose1 w:val="02000000000000000000"/>
    <w:charset w:val="86"/>
    <w:family w:val="auto"/>
    <w:pitch w:val="default"/>
    <w:sig w:usb0="A00002BF" w:usb1="38CF7CFA" w:usb2="00082016" w:usb3="00000000" w:csb0="00040001" w:csb1="00000000"/>
    <w:embedRegular r:id="rId2" w:fontKey="{9B84DB7F-9316-46C7-A79C-CF783B471BFC}"/>
  </w:font>
  <w:font w:name="仿宋_GB2312">
    <w:altName w:val="仿宋"/>
    <w:panose1 w:val="02010609030101010101"/>
    <w:charset w:val="86"/>
    <w:family w:val="modern"/>
    <w:pitch w:val="default"/>
    <w:sig w:usb0="00000000" w:usb1="00000000" w:usb2="00000000" w:usb3="00000000" w:csb0="00040000" w:csb1="00000000"/>
    <w:embedRegular r:id="rId3" w:fontKey="{0115348C-AC74-40C6-A713-FB19ECC30B5B}"/>
  </w:font>
  <w:font w:name="方正公文黑体">
    <w:panose1 w:val="02000500000000000000"/>
    <w:charset w:val="86"/>
    <w:family w:val="auto"/>
    <w:pitch w:val="default"/>
    <w:sig w:usb0="A00002BF" w:usb1="38CF7CFA" w:usb2="00000016" w:usb3="00000000" w:csb0="00040001" w:csb1="00000000"/>
    <w:embedRegular r:id="rId4" w:fontKey="{C31E0311-C9BA-4BDF-B9FE-BD7A7676646D}"/>
  </w:font>
  <w:font w:name="方正楷体_GBK">
    <w:panose1 w:val="02000000000000000000"/>
    <w:charset w:val="86"/>
    <w:family w:val="script"/>
    <w:pitch w:val="default"/>
    <w:sig w:usb0="800002BF" w:usb1="38CF7CFA" w:usb2="00000016" w:usb3="00000000" w:csb0="00040000" w:csb1="00000000"/>
    <w:embedRegular r:id="rId5" w:fontKey="{FD1C6DE5-E197-46A0-91CB-8D5F1246A591}"/>
  </w:font>
  <w:font w:name="微软雅黑">
    <w:panose1 w:val="020B0503020204020204"/>
    <w:charset w:val="86"/>
    <w:family w:val="auto"/>
    <w:pitch w:val="default"/>
    <w:sig w:usb0="80000287" w:usb1="28CF3C50" w:usb2="00000016" w:usb3="00000000" w:csb0="0004001F" w:csb1="00000000"/>
    <w:embedRegular r:id="rId6" w:fontKey="{B6E30ACB-9DCE-42CE-B871-89DB0B55DA84}"/>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7" w:fontKey="{D94B0D7D-E31E-4422-9997-1A552ED84F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28A0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BF5A6">
                          <w:pPr>
                            <w:pStyle w:val="4"/>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9BF5A6">
                    <w:pPr>
                      <w:pStyle w:val="4"/>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M2JlYzg4NDk4YzA0ZjVkYmMyZGIwZDkxZjRhMjcifQ=="/>
  </w:docVars>
  <w:rsids>
    <w:rsidRoot w:val="6A5B39AE"/>
    <w:rsid w:val="0341020B"/>
    <w:rsid w:val="0392375E"/>
    <w:rsid w:val="04C335CE"/>
    <w:rsid w:val="062E2CC9"/>
    <w:rsid w:val="066F5090"/>
    <w:rsid w:val="06710E08"/>
    <w:rsid w:val="06D849E3"/>
    <w:rsid w:val="090E6DE2"/>
    <w:rsid w:val="0AFB3C30"/>
    <w:rsid w:val="0B505490"/>
    <w:rsid w:val="0E3270CE"/>
    <w:rsid w:val="0E925DBF"/>
    <w:rsid w:val="0F7D23A6"/>
    <w:rsid w:val="118539B9"/>
    <w:rsid w:val="11FA7F03"/>
    <w:rsid w:val="129E2F84"/>
    <w:rsid w:val="13280AA0"/>
    <w:rsid w:val="13F92F16"/>
    <w:rsid w:val="161D2412"/>
    <w:rsid w:val="17716EB9"/>
    <w:rsid w:val="17A96653"/>
    <w:rsid w:val="17CF598E"/>
    <w:rsid w:val="1A1E49AB"/>
    <w:rsid w:val="1A4F2DB6"/>
    <w:rsid w:val="1C0320AA"/>
    <w:rsid w:val="1D167BBB"/>
    <w:rsid w:val="1E0D7210"/>
    <w:rsid w:val="1E5B441F"/>
    <w:rsid w:val="1EEB7551"/>
    <w:rsid w:val="1FB262C1"/>
    <w:rsid w:val="20663411"/>
    <w:rsid w:val="211D3C0E"/>
    <w:rsid w:val="2186530F"/>
    <w:rsid w:val="21E200E0"/>
    <w:rsid w:val="2352136D"/>
    <w:rsid w:val="247E49C4"/>
    <w:rsid w:val="251B1717"/>
    <w:rsid w:val="25BC1581"/>
    <w:rsid w:val="25FD7B6A"/>
    <w:rsid w:val="26427073"/>
    <w:rsid w:val="273E26C1"/>
    <w:rsid w:val="27455C6D"/>
    <w:rsid w:val="296C128F"/>
    <w:rsid w:val="2A6A6763"/>
    <w:rsid w:val="2D83129D"/>
    <w:rsid w:val="2FD44032"/>
    <w:rsid w:val="305111DE"/>
    <w:rsid w:val="31741628"/>
    <w:rsid w:val="32056724"/>
    <w:rsid w:val="32580F24"/>
    <w:rsid w:val="33A7210C"/>
    <w:rsid w:val="33F20F2A"/>
    <w:rsid w:val="35303AB8"/>
    <w:rsid w:val="353F1C96"/>
    <w:rsid w:val="35926521"/>
    <w:rsid w:val="36637A36"/>
    <w:rsid w:val="36EE59D9"/>
    <w:rsid w:val="37D44BCF"/>
    <w:rsid w:val="38CC1D4A"/>
    <w:rsid w:val="39541FE2"/>
    <w:rsid w:val="39AA41B7"/>
    <w:rsid w:val="3A4D0C68"/>
    <w:rsid w:val="3AD90A95"/>
    <w:rsid w:val="3C430575"/>
    <w:rsid w:val="3DE11DF4"/>
    <w:rsid w:val="3FB75996"/>
    <w:rsid w:val="42845443"/>
    <w:rsid w:val="42957651"/>
    <w:rsid w:val="43E53CC0"/>
    <w:rsid w:val="44F543D6"/>
    <w:rsid w:val="45F44265"/>
    <w:rsid w:val="488C6E00"/>
    <w:rsid w:val="496E3F57"/>
    <w:rsid w:val="49E54A1A"/>
    <w:rsid w:val="4A201EF6"/>
    <w:rsid w:val="4A407C50"/>
    <w:rsid w:val="4CB22BAD"/>
    <w:rsid w:val="4D2717ED"/>
    <w:rsid w:val="4D2A6BE7"/>
    <w:rsid w:val="4D93478D"/>
    <w:rsid w:val="4E3E7ABD"/>
    <w:rsid w:val="4E86609F"/>
    <w:rsid w:val="4F3A5808"/>
    <w:rsid w:val="4FF6145D"/>
    <w:rsid w:val="52CA29FF"/>
    <w:rsid w:val="53E21FCA"/>
    <w:rsid w:val="55B61960"/>
    <w:rsid w:val="576158FB"/>
    <w:rsid w:val="57E04A72"/>
    <w:rsid w:val="588B70D4"/>
    <w:rsid w:val="58D2068E"/>
    <w:rsid w:val="58F509F1"/>
    <w:rsid w:val="58FF69CD"/>
    <w:rsid w:val="597D7A80"/>
    <w:rsid w:val="5B215ACE"/>
    <w:rsid w:val="5B6F785D"/>
    <w:rsid w:val="5F6B7317"/>
    <w:rsid w:val="61693D2A"/>
    <w:rsid w:val="62122F41"/>
    <w:rsid w:val="633B16F7"/>
    <w:rsid w:val="64B452BD"/>
    <w:rsid w:val="64EE4C72"/>
    <w:rsid w:val="65B35574"/>
    <w:rsid w:val="67550FD9"/>
    <w:rsid w:val="67C254E1"/>
    <w:rsid w:val="69A208DD"/>
    <w:rsid w:val="6A5B39AE"/>
    <w:rsid w:val="6B362ECF"/>
    <w:rsid w:val="6C7C7008"/>
    <w:rsid w:val="6C9B7FF9"/>
    <w:rsid w:val="6CDB1B58"/>
    <w:rsid w:val="6D013069"/>
    <w:rsid w:val="6E8D72AA"/>
    <w:rsid w:val="6EC802E2"/>
    <w:rsid w:val="6F0C35C3"/>
    <w:rsid w:val="6F5A4033"/>
    <w:rsid w:val="6FB2478F"/>
    <w:rsid w:val="6FF13869"/>
    <w:rsid w:val="71D451F0"/>
    <w:rsid w:val="7230368E"/>
    <w:rsid w:val="73081ADA"/>
    <w:rsid w:val="74041A81"/>
    <w:rsid w:val="7502310D"/>
    <w:rsid w:val="75E1612D"/>
    <w:rsid w:val="76595CC4"/>
    <w:rsid w:val="77260CAD"/>
    <w:rsid w:val="7773524A"/>
    <w:rsid w:val="77B233F8"/>
    <w:rsid w:val="78DD2BDC"/>
    <w:rsid w:val="7B50749C"/>
    <w:rsid w:val="7C0335F9"/>
    <w:rsid w:val="7C0E1F07"/>
    <w:rsid w:val="7C25567E"/>
    <w:rsid w:val="7CD623CA"/>
    <w:rsid w:val="7D0A084E"/>
    <w:rsid w:val="7D416ACE"/>
    <w:rsid w:val="7E723DC7"/>
    <w:rsid w:val="7E8E6727"/>
    <w:rsid w:val="7F3C7B6B"/>
    <w:rsid w:val="BEDA7299"/>
    <w:rsid w:val="BF517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toc 3"/>
    <w:basedOn w:val="1"/>
    <w:next w:val="1"/>
    <w:qFormat/>
    <w:uiPriority w:val="0"/>
    <w:pPr>
      <w:wordWrap w:val="0"/>
      <w:ind w:left="1193"/>
      <w:jc w:val="both"/>
    </w:pPr>
    <w:rPr>
      <w:rFonts w:ascii="宋体" w:hAnsi="宋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1318</Words>
  <Characters>1329</Characters>
  <Lines>0</Lines>
  <Paragraphs>0</Paragraphs>
  <TotalTime>40</TotalTime>
  <ScaleCrop>false</ScaleCrop>
  <LinksUpToDate>false</LinksUpToDate>
  <CharactersWithSpaces>1425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2022-02-08T14:42:00Z</dcterms:created>
  <dc:creator>shiqian【ORIFLAME】</dc:creator>
  <cp:lastModifiedBy>depp</cp:lastModifiedBy>
  <cp:lastPrinted>2024-01-19T18:29:00Z</cp:lastPrinted>
  <dcterms:modified xsi:type="dcterms:W3CDTF">2024-07-22T05:31:02Z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342DE6ABD6B04314B84270C86C66A1AF_13</vt:lpwstr>
  </property>
</Properties>
</file>