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仿宋_GBK"/>
          <w:sz w:val="33"/>
          <w:szCs w:val="33"/>
        </w:rPr>
      </w:pPr>
    </w:p>
    <w:p>
      <w:pPr>
        <w:spacing w:line="600" w:lineRule="exact"/>
        <w:rPr>
          <w:rFonts w:ascii="Times New Roman" w:hAnsi="Times New Roman" w:eastAsia="方正仿宋_GBK"/>
          <w:sz w:val="33"/>
          <w:szCs w:val="33"/>
        </w:rPr>
      </w:pPr>
    </w:p>
    <w:p>
      <w:pPr>
        <w:spacing w:line="600" w:lineRule="exact"/>
        <w:rPr>
          <w:rFonts w:ascii="Times New Roman" w:hAnsi="Times New Roman" w:eastAsia="方正仿宋_GBK"/>
          <w:sz w:val="33"/>
          <w:szCs w:val="33"/>
        </w:rPr>
      </w:pPr>
    </w:p>
    <w:p>
      <w:pPr>
        <w:spacing w:line="600" w:lineRule="exact"/>
        <w:rPr>
          <w:rFonts w:ascii="Times New Roman" w:hAnsi="Times New Roman" w:eastAsia="方正仿宋_GBK"/>
          <w:sz w:val="33"/>
          <w:szCs w:val="33"/>
        </w:rPr>
      </w:pPr>
    </w:p>
    <w:p>
      <w:pPr>
        <w:spacing w:line="600" w:lineRule="exact"/>
        <w:rPr>
          <w:rFonts w:ascii="Times New Roman" w:hAnsi="Times New Roman" w:eastAsia="方正仿宋_GBK"/>
          <w:sz w:val="33"/>
          <w:szCs w:val="33"/>
        </w:rPr>
      </w:pPr>
    </w:p>
    <w:p>
      <w:pPr>
        <w:spacing w:line="600" w:lineRule="exact"/>
        <w:rPr>
          <w:rFonts w:ascii="Times New Roman" w:hAnsi="Times New Roman" w:eastAsia="方正仿宋_GBK"/>
          <w:sz w:val="33"/>
          <w:szCs w:val="33"/>
        </w:rPr>
      </w:pPr>
    </w:p>
    <w:p>
      <w:pPr>
        <w:spacing w:after="156" w:afterLines="50" w:line="600" w:lineRule="exact"/>
        <w:rPr>
          <w:rFonts w:ascii="Times New Roman" w:hAnsi="Times New Roman" w:eastAsia="方正仿宋_GBK"/>
          <w:sz w:val="33"/>
          <w:szCs w:val="33"/>
        </w:rPr>
      </w:pPr>
    </w:p>
    <w:p>
      <w:pPr>
        <w:snapToGrid w:val="0"/>
        <w:spacing w:line="600" w:lineRule="exact"/>
        <w:jc w:val="center"/>
        <w:rPr>
          <w:rFonts w:ascii="Times New Roman" w:hAnsi="Times New Roman" w:eastAsia="方正仿宋_GBK"/>
          <w:kern w:val="0"/>
          <w:sz w:val="33"/>
          <w:szCs w:val="33"/>
        </w:rPr>
      </w:pPr>
      <w:r>
        <w:rPr>
          <w:rFonts w:ascii="Times New Roman" w:hAnsi="Times New Roman" w:eastAsia="方正仿宋_GBK"/>
          <w:kern w:val="0"/>
          <w:sz w:val="33"/>
          <w:szCs w:val="33"/>
        </w:rPr>
        <w:t>黑水委发〔2022〕20号</w:t>
      </w:r>
    </w:p>
    <w:p>
      <w:pPr>
        <w:snapToGrid w:val="0"/>
        <w:spacing w:line="600" w:lineRule="exact"/>
        <w:rPr>
          <w:rFonts w:ascii="Times New Roman" w:hAnsi="Times New Roman" w:eastAsia="方正仿宋_GBK"/>
          <w:kern w:val="0"/>
          <w:sz w:val="33"/>
          <w:szCs w:val="33"/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中共黑水镇委员会</w:t>
      </w: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黑水镇人民政府</w:t>
      </w:r>
    </w:p>
    <w:p>
      <w:pPr>
        <w:spacing w:line="600" w:lineRule="exact"/>
        <w:jc w:val="center"/>
        <w:rPr>
          <w:rStyle w:val="19"/>
          <w:rFonts w:ascii="方正小标宋_GBK" w:hAnsi="方正小标宋_GBK" w:eastAsia="方正小标宋_GBK"/>
          <w:sz w:val="44"/>
        </w:rPr>
      </w:pPr>
      <w:r>
        <w:rPr>
          <w:rStyle w:val="19"/>
          <w:rFonts w:ascii="方正小标宋_GBK" w:hAnsi="方正小标宋_GBK" w:eastAsia="方正小标宋_GBK"/>
          <w:sz w:val="44"/>
        </w:rPr>
        <w:t>关于成立黑水镇自建房安全隐患排查专项行动领导小组的通知</w:t>
      </w:r>
    </w:p>
    <w:p>
      <w:pPr>
        <w:jc w:val="center"/>
        <w:rPr>
          <w:rStyle w:val="19"/>
          <w:rFonts w:ascii="方正小标宋_GBK" w:hAnsi="方正小标宋_GBK" w:eastAsia="方正小标宋_GBK"/>
          <w:sz w:val="44"/>
        </w:rPr>
      </w:pPr>
    </w:p>
    <w:p>
      <w:pPr>
        <w:rPr>
          <w:rStyle w:val="19"/>
          <w:rFonts w:ascii="方正仿宋_GBK" w:hAnsi="方正仿宋_GBK" w:eastAsia="方正仿宋_GBK" w:cs="方正仿宋_GBK"/>
          <w:sz w:val="32"/>
        </w:rPr>
      </w:pPr>
      <w:r>
        <w:rPr>
          <w:rStyle w:val="19"/>
          <w:rFonts w:hint="eastAsia" w:ascii="方正仿宋_GBK" w:hAnsi="方正仿宋_GBK" w:eastAsia="方正仿宋_GBK" w:cs="方正仿宋_GBK"/>
          <w:sz w:val="32"/>
        </w:rPr>
        <w:t>各村，镇属各部门，内设各办所（站）：</w:t>
      </w:r>
    </w:p>
    <w:p>
      <w:pPr>
        <w:ind w:firstLine="640" w:firstLineChars="200"/>
        <w:rPr>
          <w:rStyle w:val="19"/>
          <w:rFonts w:ascii="仿宋_GB2312" w:hAnsi="仿宋_GB2312" w:eastAsia="仿宋_GB2312"/>
          <w:sz w:val="32"/>
          <w:szCs w:val="32"/>
        </w:rPr>
      </w:pPr>
      <w:r>
        <w:rPr>
          <w:rStyle w:val="19"/>
          <w:rFonts w:hint="eastAsia" w:ascii="方正仿宋_GBK" w:hAnsi="方正仿宋_GBK" w:eastAsia="方正仿宋_GBK" w:cs="方正仿宋_GBK"/>
          <w:color w:val="000000"/>
          <w:sz w:val="32"/>
          <w:szCs w:val="32"/>
        </w:rPr>
        <w:t>为落实县委、县政府工作部署，统筹推进全镇自建房安全隐患排查专项行动，经党委政府研究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Style w:val="19"/>
          <w:rFonts w:hint="eastAsia" w:ascii="方正仿宋_GBK" w:hAnsi="方正仿宋_GBK" w:eastAsia="方正仿宋_GBK" w:cs="方正仿宋_GBK"/>
          <w:color w:val="000000"/>
          <w:sz w:val="32"/>
          <w:szCs w:val="32"/>
        </w:rPr>
        <w:t>成立黑水镇自建房安全隐患排查专项行动领导小组</w:t>
      </w:r>
      <w:r>
        <w:rPr>
          <w:rStyle w:val="19"/>
          <w:rFonts w:hint="eastAsia" w:ascii="方正仿宋_GBK" w:hAnsi="方正仿宋_GBK" w:eastAsia="方正仿宋_GBK" w:cs="方正仿宋_GBK"/>
          <w:sz w:val="32"/>
          <w:szCs w:val="32"/>
        </w:rPr>
        <w:t>如下：</w:t>
      </w:r>
    </w:p>
    <w:p>
      <w:pPr>
        <w:ind w:firstLine="640" w:firstLineChars="200"/>
        <w:rPr>
          <w:rStyle w:val="19"/>
          <w:rFonts w:ascii="方正仿宋_GBK" w:hAnsi="方正仿宋_GBK" w:eastAsia="方正仿宋_GBK" w:cs="方正仿宋_GBK"/>
          <w:sz w:val="32"/>
        </w:rPr>
      </w:pPr>
      <w:r>
        <w:rPr>
          <w:rStyle w:val="19"/>
          <w:rFonts w:hint="eastAsia" w:ascii="方正黑体_GBK" w:hAnsi="方正楷体_GBK" w:eastAsia="方正黑体_GBK" w:cs="方正楷体_GBK"/>
          <w:sz w:val="32"/>
        </w:rPr>
        <w:t>组  长</w:t>
      </w:r>
      <w:r>
        <w:rPr>
          <w:rStyle w:val="19"/>
          <w:rFonts w:ascii="仿宋_GB2312" w:hAnsi="仿宋_GB2312" w:eastAsia="仿宋_GB2312"/>
          <w:sz w:val="32"/>
        </w:rPr>
        <w:t>：</w:t>
      </w:r>
      <w:r>
        <w:rPr>
          <w:rStyle w:val="19"/>
          <w:rFonts w:hint="eastAsia" w:ascii="方正仿宋_GBK" w:hAnsi="方正仿宋_GBK" w:eastAsia="方正仿宋_GBK" w:cs="方正仿宋_GBK"/>
          <w:sz w:val="32"/>
        </w:rPr>
        <w:t>白丛珺  党委书记</w:t>
      </w:r>
    </w:p>
    <w:p>
      <w:pPr>
        <w:ind w:firstLine="1920" w:firstLineChars="600"/>
        <w:rPr>
          <w:rStyle w:val="19"/>
          <w:rFonts w:ascii="方正仿宋_GBK" w:hAnsi="方正仿宋_GBK" w:eastAsia="方正仿宋_GBK" w:cs="方正仿宋_GBK"/>
          <w:sz w:val="32"/>
        </w:rPr>
      </w:pPr>
      <w:r>
        <w:rPr>
          <w:rStyle w:val="19"/>
          <w:rFonts w:hint="eastAsia" w:ascii="方正仿宋_GBK" w:hAnsi="方正仿宋_GBK" w:eastAsia="方正仿宋_GBK" w:cs="方正仿宋_GBK"/>
          <w:sz w:val="32"/>
        </w:rPr>
        <w:t>郭  静  党委副书记、镇长</w:t>
      </w:r>
    </w:p>
    <w:p>
      <w:pPr>
        <w:ind w:firstLine="640" w:firstLineChars="200"/>
        <w:rPr>
          <w:rStyle w:val="19"/>
          <w:rFonts w:ascii="方正仿宋_GBK" w:hAnsi="方正仿宋_GBK" w:eastAsia="方正仿宋_GBK" w:cs="方正仿宋_GBK"/>
          <w:sz w:val="32"/>
          <w:szCs w:val="32"/>
        </w:rPr>
      </w:pPr>
      <w:r>
        <w:rPr>
          <w:rStyle w:val="19"/>
          <w:rFonts w:hint="eastAsia" w:ascii="方正黑体_GBK" w:hAnsi="方正楷体_GBK" w:eastAsia="方正黑体_GBK" w:cs="方正楷体_GBK"/>
          <w:sz w:val="32"/>
          <w:szCs w:val="32"/>
        </w:rPr>
        <w:t>副组长</w:t>
      </w:r>
      <w:r>
        <w:rPr>
          <w:rStyle w:val="19"/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Style w:val="19"/>
          <w:rFonts w:hint="eastAsia" w:ascii="方正仿宋_GBK" w:hAnsi="方正仿宋_GBK" w:eastAsia="方正仿宋_GBK" w:cs="方正仿宋_GBK"/>
          <w:sz w:val="32"/>
        </w:rPr>
        <w:t>薛洪涛  党委副书记</w:t>
      </w:r>
    </w:p>
    <w:p>
      <w:pPr>
        <w:ind w:firstLine="1920" w:firstLineChars="600"/>
        <w:rPr>
          <w:rStyle w:val="19"/>
          <w:rFonts w:ascii="方正仿宋_GBK" w:hAnsi="方正仿宋_GBK" w:eastAsia="方正仿宋_GBK" w:cs="方正仿宋_GBK"/>
          <w:sz w:val="32"/>
        </w:rPr>
      </w:pPr>
      <w:r>
        <w:rPr>
          <w:rStyle w:val="19"/>
          <w:rFonts w:ascii="方正仿宋_GBK" w:hAnsi="方正仿宋_GBK" w:eastAsia="方正仿宋_GBK" w:cs="方正仿宋_GBK"/>
          <w:sz w:val="32"/>
        </w:rPr>
        <w:t>陈</w:t>
      </w:r>
      <w:r>
        <w:rPr>
          <w:rStyle w:val="19"/>
          <w:rFonts w:hint="eastAsia" w:ascii="方正仿宋_GBK" w:hAnsi="方正仿宋_GBK" w:eastAsia="方正仿宋_GBK" w:cs="方正仿宋_GBK"/>
          <w:sz w:val="32"/>
        </w:rPr>
        <w:t xml:space="preserve">  </w:t>
      </w:r>
      <w:r>
        <w:rPr>
          <w:rStyle w:val="19"/>
          <w:rFonts w:ascii="方正仿宋_GBK" w:hAnsi="方正仿宋_GBK" w:eastAsia="方正仿宋_GBK" w:cs="方正仿宋_GBK"/>
          <w:sz w:val="32"/>
        </w:rPr>
        <w:t>明</w:t>
      </w:r>
      <w:r>
        <w:rPr>
          <w:rStyle w:val="19"/>
          <w:rFonts w:hint="eastAsia" w:ascii="方正仿宋_GBK" w:hAnsi="方正仿宋_GBK" w:eastAsia="方正仿宋_GBK" w:cs="方正仿宋_GBK"/>
          <w:sz w:val="32"/>
        </w:rPr>
        <w:t xml:space="preserve">  党委副书记</w:t>
      </w:r>
    </w:p>
    <w:p>
      <w:pPr>
        <w:ind w:firstLine="1920" w:firstLineChars="600"/>
        <w:rPr>
          <w:rStyle w:val="19"/>
          <w:rFonts w:ascii="方正仿宋_GBK" w:hAnsi="方正仿宋_GBK" w:eastAsia="方正仿宋_GBK" w:cs="方正仿宋_GBK"/>
          <w:sz w:val="32"/>
          <w:szCs w:val="32"/>
        </w:rPr>
      </w:pPr>
      <w:r>
        <w:rPr>
          <w:rStyle w:val="19"/>
          <w:rFonts w:hint="eastAsia" w:ascii="方正仿宋_GBK" w:hAnsi="方正仿宋_GBK" w:eastAsia="方正仿宋_GBK" w:cs="方正仿宋_GBK"/>
          <w:sz w:val="32"/>
        </w:rPr>
        <w:t>张德弘  纪委书记</w:t>
      </w:r>
    </w:p>
    <w:p>
      <w:pPr>
        <w:ind w:firstLine="1920" w:firstLineChars="600"/>
        <w:rPr>
          <w:rStyle w:val="19"/>
          <w:rFonts w:ascii="方正仿宋_GBK" w:hAnsi="方正仿宋_GBK" w:eastAsia="方正仿宋_GBK" w:cs="方正仿宋_GBK"/>
          <w:sz w:val="32"/>
          <w:szCs w:val="32"/>
        </w:rPr>
      </w:pPr>
      <w:r>
        <w:rPr>
          <w:rStyle w:val="19"/>
          <w:rFonts w:ascii="方正仿宋_GBK" w:hAnsi="方正仿宋_GBK" w:eastAsia="方正仿宋_GBK" w:cs="方正仿宋_GBK"/>
          <w:sz w:val="32"/>
          <w:szCs w:val="32"/>
        </w:rPr>
        <w:t>张小平</w:t>
      </w:r>
      <w:r>
        <w:rPr>
          <w:rStyle w:val="19"/>
          <w:rFonts w:hint="eastAsia" w:ascii="方正仿宋_GBK" w:hAnsi="方正仿宋_GBK" w:eastAsia="方正仿宋_GBK" w:cs="方正仿宋_GBK"/>
          <w:sz w:val="32"/>
          <w:szCs w:val="32"/>
        </w:rPr>
        <w:t xml:space="preserve">  宣传委员</w:t>
      </w:r>
    </w:p>
    <w:p>
      <w:pPr>
        <w:ind w:firstLine="1920" w:firstLineChars="600"/>
        <w:rPr>
          <w:rStyle w:val="19"/>
          <w:rFonts w:ascii="方正仿宋_GBK" w:hAnsi="方正仿宋_GBK" w:eastAsia="方正仿宋_GBK" w:cs="方正仿宋_GBK"/>
          <w:sz w:val="32"/>
          <w:szCs w:val="32"/>
        </w:rPr>
      </w:pPr>
      <w:r>
        <w:rPr>
          <w:rStyle w:val="19"/>
          <w:rFonts w:hint="eastAsia" w:ascii="方正仿宋_GBK" w:hAnsi="方正仿宋_GBK" w:eastAsia="方正仿宋_GBK" w:cs="方正仿宋_GBK"/>
          <w:sz w:val="32"/>
          <w:szCs w:val="32"/>
        </w:rPr>
        <w:t>袁  乐  副镇长</w:t>
      </w:r>
    </w:p>
    <w:p>
      <w:pPr>
        <w:ind w:firstLine="1920" w:firstLineChars="600"/>
        <w:rPr>
          <w:rStyle w:val="19"/>
          <w:rFonts w:ascii="方正仿宋_GBK" w:hAnsi="方正仿宋_GBK" w:eastAsia="方正仿宋_GBK" w:cs="方正仿宋_GBK"/>
          <w:sz w:val="32"/>
          <w:szCs w:val="32"/>
        </w:rPr>
      </w:pPr>
      <w:r>
        <w:rPr>
          <w:rStyle w:val="19"/>
          <w:rFonts w:ascii="方正仿宋_GBK" w:hAnsi="方正仿宋_GBK" w:eastAsia="方正仿宋_GBK" w:cs="方正仿宋_GBK"/>
          <w:sz w:val="32"/>
          <w:szCs w:val="32"/>
        </w:rPr>
        <w:t>陈烈阳</w:t>
      </w:r>
      <w:r>
        <w:rPr>
          <w:rStyle w:val="19"/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Style w:val="19"/>
          <w:rFonts w:ascii="方正仿宋_GBK" w:hAnsi="方正仿宋_GBK" w:eastAsia="方正仿宋_GBK" w:cs="方正仿宋_GBK"/>
          <w:sz w:val="32"/>
          <w:szCs w:val="32"/>
        </w:rPr>
        <w:t>副镇长</w:t>
      </w:r>
    </w:p>
    <w:p>
      <w:pPr>
        <w:ind w:firstLine="1920" w:firstLineChars="600"/>
        <w:rPr>
          <w:rStyle w:val="19"/>
          <w:rFonts w:ascii="方正仿宋_GBK" w:hAnsi="方正仿宋_GBK" w:eastAsia="方正仿宋_GBK" w:cs="方正仿宋_GBK"/>
          <w:sz w:val="32"/>
          <w:szCs w:val="32"/>
        </w:rPr>
      </w:pPr>
      <w:r>
        <w:rPr>
          <w:rStyle w:val="19"/>
          <w:rFonts w:ascii="方正仿宋_GBK" w:hAnsi="方正仿宋_GBK" w:eastAsia="方正仿宋_GBK" w:cs="方正仿宋_GBK"/>
          <w:sz w:val="32"/>
          <w:szCs w:val="32"/>
        </w:rPr>
        <w:t>詹</w:t>
      </w:r>
      <w:r>
        <w:rPr>
          <w:rStyle w:val="19"/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Style w:val="19"/>
          <w:rFonts w:ascii="方正仿宋_GBK" w:hAnsi="方正仿宋_GBK" w:eastAsia="方正仿宋_GBK" w:cs="方正仿宋_GBK"/>
          <w:sz w:val="32"/>
          <w:szCs w:val="32"/>
        </w:rPr>
        <w:t>棚</w:t>
      </w:r>
      <w:r>
        <w:rPr>
          <w:rStyle w:val="19"/>
          <w:rFonts w:hint="eastAsia" w:ascii="方正仿宋_GBK" w:hAnsi="方正仿宋_GBK" w:eastAsia="方正仿宋_GBK" w:cs="方正仿宋_GBK"/>
          <w:sz w:val="32"/>
          <w:szCs w:val="32"/>
        </w:rPr>
        <w:t xml:space="preserve">  副镇长</w:t>
      </w:r>
    </w:p>
    <w:p>
      <w:pPr>
        <w:ind w:firstLine="1920" w:firstLineChars="600"/>
        <w:rPr>
          <w:rStyle w:val="19"/>
          <w:rFonts w:ascii="方正仿宋_GBK" w:hAnsi="方正仿宋_GBK" w:eastAsia="方正仿宋_GBK" w:cs="方正仿宋_GBK"/>
          <w:sz w:val="32"/>
          <w:szCs w:val="32"/>
        </w:rPr>
      </w:pPr>
      <w:r>
        <w:rPr>
          <w:rStyle w:val="19"/>
          <w:rFonts w:ascii="方正仿宋_GBK" w:hAnsi="方正仿宋_GBK" w:eastAsia="方正仿宋_GBK" w:cs="方正仿宋_GBK"/>
          <w:sz w:val="32"/>
          <w:szCs w:val="32"/>
        </w:rPr>
        <w:t>冉光明</w:t>
      </w:r>
      <w:r>
        <w:rPr>
          <w:rStyle w:val="19"/>
          <w:rFonts w:hint="eastAsia" w:ascii="方正仿宋_GBK" w:hAnsi="方正仿宋_GBK" w:eastAsia="方正仿宋_GBK" w:cs="方正仿宋_GBK"/>
          <w:sz w:val="32"/>
          <w:szCs w:val="32"/>
        </w:rPr>
        <w:t xml:space="preserve">  副镇长</w:t>
      </w:r>
    </w:p>
    <w:p>
      <w:pPr>
        <w:ind w:firstLine="1920" w:firstLineChars="600"/>
        <w:rPr>
          <w:rStyle w:val="19"/>
          <w:rFonts w:ascii="方正仿宋_GBK" w:hAnsi="方正仿宋_GBK" w:eastAsia="方正仿宋_GBK" w:cs="方正仿宋_GBK"/>
          <w:sz w:val="32"/>
          <w:szCs w:val="32"/>
        </w:rPr>
      </w:pPr>
      <w:r>
        <w:rPr>
          <w:rStyle w:val="19"/>
          <w:rFonts w:ascii="方正仿宋_GBK" w:hAnsi="方正仿宋_GBK" w:eastAsia="方正仿宋_GBK" w:cs="方正仿宋_GBK"/>
          <w:sz w:val="32"/>
          <w:szCs w:val="32"/>
        </w:rPr>
        <w:t>舒</w:t>
      </w:r>
      <w:r>
        <w:rPr>
          <w:rStyle w:val="19"/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Style w:val="19"/>
          <w:rFonts w:ascii="方正仿宋_GBK" w:hAnsi="方正仿宋_GBK" w:eastAsia="方正仿宋_GBK" w:cs="方正仿宋_GBK"/>
          <w:sz w:val="32"/>
          <w:szCs w:val="32"/>
        </w:rPr>
        <w:t>达</w:t>
      </w:r>
      <w:r>
        <w:rPr>
          <w:rStyle w:val="19"/>
          <w:rFonts w:hint="eastAsia" w:ascii="方正仿宋_GBK" w:hAnsi="方正仿宋_GBK" w:eastAsia="方正仿宋_GBK" w:cs="方正仿宋_GBK"/>
          <w:sz w:val="32"/>
          <w:szCs w:val="32"/>
        </w:rPr>
        <w:t xml:space="preserve">  政统委员</w:t>
      </w:r>
    </w:p>
    <w:p>
      <w:pPr>
        <w:ind w:firstLine="1920" w:firstLineChars="600"/>
        <w:rPr>
          <w:rStyle w:val="19"/>
          <w:rFonts w:ascii="方正仿宋_GBK" w:hAnsi="方正仿宋_GBK" w:eastAsia="方正仿宋_GBK" w:cs="方正仿宋_GBK"/>
          <w:sz w:val="32"/>
          <w:szCs w:val="32"/>
        </w:rPr>
      </w:pPr>
      <w:r>
        <w:rPr>
          <w:rStyle w:val="19"/>
          <w:rFonts w:hint="eastAsia" w:ascii="方正仿宋_GBK" w:hAnsi="方正仿宋_GBK" w:eastAsia="方正仿宋_GBK" w:cs="方正仿宋_GBK"/>
          <w:sz w:val="32"/>
          <w:szCs w:val="32"/>
        </w:rPr>
        <w:t>黄  玥  武装部长、副镇长</w:t>
      </w:r>
    </w:p>
    <w:p>
      <w:pPr>
        <w:ind w:firstLine="640" w:firstLineChars="200"/>
        <w:rPr>
          <w:rStyle w:val="19"/>
          <w:rFonts w:ascii="方正仿宋_GBK" w:hAnsi="方正仿宋_GBK" w:eastAsia="方正仿宋_GBK" w:cs="方正仿宋_GBK"/>
          <w:sz w:val="32"/>
        </w:rPr>
      </w:pPr>
      <w:r>
        <w:rPr>
          <w:rStyle w:val="19"/>
          <w:rFonts w:hint="eastAsia" w:ascii="方正黑体_GBK" w:hAnsi="方正楷体_GBK" w:eastAsia="方正黑体_GBK" w:cs="方正楷体_GBK"/>
          <w:sz w:val="32"/>
        </w:rPr>
        <w:t>成  员</w:t>
      </w:r>
      <w:r>
        <w:rPr>
          <w:rStyle w:val="19"/>
          <w:rFonts w:hint="eastAsia" w:ascii="方正仿宋_GBK" w:hAnsi="方正仿宋_GBK" w:eastAsia="方正仿宋_GBK" w:cs="方正仿宋_GBK"/>
          <w:sz w:val="32"/>
        </w:rPr>
        <w:t>：全红光  规划建设管理环保办主任</w:t>
      </w:r>
    </w:p>
    <w:p>
      <w:pPr>
        <w:ind w:firstLine="1920" w:firstLineChars="600"/>
        <w:rPr>
          <w:rStyle w:val="19"/>
          <w:rFonts w:ascii="方正仿宋_GBK" w:hAnsi="方正仿宋_GBK" w:eastAsia="方正仿宋_GBK" w:cs="方正仿宋_GBK"/>
          <w:sz w:val="32"/>
        </w:rPr>
      </w:pPr>
      <w:r>
        <w:rPr>
          <w:rStyle w:val="19"/>
          <w:rFonts w:hint="eastAsia" w:ascii="方正仿宋_GBK" w:hAnsi="方正仿宋_GBK" w:eastAsia="方正仿宋_GBK" w:cs="方正仿宋_GBK"/>
          <w:sz w:val="32"/>
        </w:rPr>
        <w:t>何  军  农业服务中心主任</w:t>
      </w:r>
    </w:p>
    <w:p>
      <w:pPr>
        <w:ind w:firstLine="1920" w:firstLineChars="600"/>
        <w:rPr>
          <w:rStyle w:val="19"/>
          <w:rFonts w:ascii="方正仿宋_GBK" w:hAnsi="方正仿宋_GBK" w:eastAsia="方正仿宋_GBK" w:cs="方正仿宋_GBK"/>
          <w:sz w:val="32"/>
        </w:rPr>
      </w:pPr>
      <w:r>
        <w:rPr>
          <w:rStyle w:val="19"/>
          <w:rFonts w:hint="eastAsia" w:ascii="方正仿宋_GBK" w:hAnsi="方正仿宋_GBK" w:eastAsia="方正仿宋_GBK" w:cs="方正仿宋_GBK"/>
          <w:sz w:val="32"/>
        </w:rPr>
        <w:t>李  朋  平安建设办主任</w:t>
      </w:r>
    </w:p>
    <w:p>
      <w:pPr>
        <w:ind w:firstLine="1920" w:firstLineChars="600"/>
        <w:rPr>
          <w:rStyle w:val="19"/>
          <w:rFonts w:ascii="方正仿宋_GBK" w:hAnsi="方正仿宋_GBK" w:eastAsia="方正仿宋_GBK" w:cs="方正仿宋_GBK"/>
          <w:sz w:val="32"/>
        </w:rPr>
      </w:pPr>
      <w:r>
        <w:rPr>
          <w:rStyle w:val="19"/>
          <w:rFonts w:hint="eastAsia" w:ascii="方正仿宋_GBK" w:hAnsi="方正仿宋_GBK" w:eastAsia="方正仿宋_GBK" w:cs="方正仿宋_GBK"/>
          <w:sz w:val="32"/>
        </w:rPr>
        <w:t>何海成  综合行政执法大队队长</w:t>
      </w:r>
    </w:p>
    <w:p>
      <w:pPr>
        <w:ind w:firstLine="1920" w:firstLineChars="600"/>
        <w:rPr>
          <w:rStyle w:val="19"/>
          <w:rFonts w:ascii="方正仿宋_GBK" w:hAnsi="方正仿宋_GBK" w:eastAsia="方正仿宋_GBK" w:cs="方正仿宋_GBK"/>
          <w:sz w:val="32"/>
        </w:rPr>
      </w:pPr>
      <w:r>
        <w:rPr>
          <w:rStyle w:val="19"/>
          <w:rFonts w:hint="eastAsia" w:ascii="方正仿宋_GBK" w:hAnsi="方正仿宋_GBK" w:eastAsia="方正仿宋_GBK" w:cs="方正仿宋_GBK"/>
          <w:sz w:val="32"/>
        </w:rPr>
        <w:t>田  野  乡村振兴办主任</w:t>
      </w:r>
    </w:p>
    <w:p>
      <w:pPr>
        <w:ind w:firstLine="1920" w:firstLineChars="600"/>
        <w:rPr>
          <w:rStyle w:val="19"/>
          <w:rFonts w:ascii="方正仿宋_GBK" w:hAnsi="方正仿宋_GBK" w:eastAsia="方正仿宋_GBK" w:cs="方正仿宋_GBK"/>
          <w:sz w:val="32"/>
        </w:rPr>
      </w:pPr>
      <w:r>
        <w:rPr>
          <w:rStyle w:val="19"/>
          <w:rFonts w:hint="eastAsia" w:ascii="方正仿宋_GBK" w:hAnsi="方正仿宋_GBK" w:eastAsia="方正仿宋_GBK" w:cs="方正仿宋_GBK"/>
          <w:sz w:val="32"/>
        </w:rPr>
        <w:t>何南谱  民政和社会事务办主任</w:t>
      </w:r>
    </w:p>
    <w:p>
      <w:pPr>
        <w:ind w:firstLine="1920" w:firstLineChars="600"/>
        <w:rPr>
          <w:rStyle w:val="19"/>
          <w:rFonts w:ascii="方正仿宋_GBK" w:hAnsi="方正仿宋_GBK" w:eastAsia="方正仿宋_GBK" w:cs="方正仿宋_GBK"/>
          <w:sz w:val="32"/>
        </w:rPr>
      </w:pPr>
      <w:r>
        <w:rPr>
          <w:rStyle w:val="19"/>
          <w:rFonts w:hint="eastAsia" w:ascii="方正仿宋_GBK" w:hAnsi="方正仿宋_GBK" w:eastAsia="方正仿宋_GBK" w:cs="方正仿宋_GBK"/>
          <w:sz w:val="32"/>
        </w:rPr>
        <w:t>彭明璐  规划建设管理环保办工作人员</w:t>
      </w:r>
    </w:p>
    <w:p>
      <w:pPr>
        <w:ind w:firstLine="1920" w:firstLineChars="600"/>
        <w:rPr>
          <w:rStyle w:val="19"/>
          <w:rFonts w:ascii="方正仿宋_GBK" w:hAnsi="方正仿宋_GBK" w:eastAsia="方正仿宋_GBK" w:cs="方正仿宋_GBK"/>
          <w:sz w:val="32"/>
        </w:rPr>
      </w:pPr>
      <w:r>
        <w:rPr>
          <w:rStyle w:val="19"/>
          <w:rFonts w:hint="eastAsia" w:ascii="方正仿宋_GBK" w:hAnsi="方正仿宋_GBK" w:eastAsia="方正仿宋_GBK" w:cs="方正仿宋_GBK"/>
          <w:sz w:val="32"/>
        </w:rPr>
        <w:t>石建华  经济发展办主任</w:t>
      </w:r>
    </w:p>
    <w:p>
      <w:pPr>
        <w:ind w:firstLine="1920" w:firstLineChars="600"/>
        <w:rPr>
          <w:rStyle w:val="19"/>
          <w:rFonts w:ascii="方正仿宋_GBK" w:hAnsi="方正仿宋_GBK" w:eastAsia="方正仿宋_GBK" w:cs="方正仿宋_GBK"/>
          <w:sz w:val="32"/>
        </w:rPr>
      </w:pPr>
      <w:r>
        <w:rPr>
          <w:rStyle w:val="19"/>
          <w:rFonts w:hint="eastAsia" w:ascii="方正仿宋_GBK" w:hAnsi="方正仿宋_GBK" w:eastAsia="方正仿宋_GBK" w:cs="方正仿宋_GBK"/>
          <w:sz w:val="32"/>
        </w:rPr>
        <w:t>杨  波  应急办主任</w:t>
      </w:r>
    </w:p>
    <w:p>
      <w:pPr>
        <w:ind w:firstLine="1920" w:firstLineChars="600"/>
        <w:rPr>
          <w:rStyle w:val="19"/>
          <w:rFonts w:ascii="方正仿宋_GBK" w:hAnsi="方正仿宋_GBK" w:eastAsia="方正仿宋_GBK" w:cs="方正仿宋_GBK"/>
          <w:sz w:val="32"/>
        </w:rPr>
      </w:pPr>
      <w:r>
        <w:rPr>
          <w:rStyle w:val="19"/>
          <w:rFonts w:hint="eastAsia" w:ascii="方正仿宋_GBK" w:hAnsi="方正仿宋_GBK" w:eastAsia="方正仿宋_GBK" w:cs="方正仿宋_GBK"/>
          <w:sz w:val="32"/>
        </w:rPr>
        <w:t>石敦奎  国土所所长</w:t>
      </w:r>
    </w:p>
    <w:p>
      <w:pPr>
        <w:ind w:firstLine="1920" w:firstLineChars="600"/>
        <w:rPr>
          <w:rStyle w:val="19"/>
          <w:rFonts w:ascii="方正仿宋_GBK" w:hAnsi="方正仿宋_GBK" w:eastAsia="方正仿宋_GBK" w:cs="方正仿宋_GBK"/>
          <w:sz w:val="32"/>
        </w:rPr>
      </w:pPr>
      <w:r>
        <w:rPr>
          <w:rStyle w:val="19"/>
          <w:rFonts w:hint="eastAsia" w:ascii="方正仿宋_GBK" w:hAnsi="方正仿宋_GBK" w:eastAsia="方正仿宋_GBK" w:cs="方正仿宋_GBK"/>
          <w:sz w:val="32"/>
        </w:rPr>
        <w:t>洪  迪  派出所所长</w:t>
      </w:r>
    </w:p>
    <w:p>
      <w:pPr>
        <w:ind w:firstLine="1920" w:firstLineChars="600"/>
        <w:rPr>
          <w:rStyle w:val="19"/>
          <w:rFonts w:ascii="方正仿宋_GBK" w:hAnsi="方正仿宋_GBK" w:eastAsia="方正仿宋_GBK" w:cs="方正仿宋_GBK"/>
          <w:sz w:val="32"/>
        </w:rPr>
      </w:pPr>
      <w:r>
        <w:rPr>
          <w:rStyle w:val="19"/>
          <w:rFonts w:hint="eastAsia" w:ascii="方正仿宋_GBK" w:hAnsi="方正仿宋_GBK" w:eastAsia="方正仿宋_GBK" w:cs="方正仿宋_GBK"/>
          <w:sz w:val="32"/>
        </w:rPr>
        <w:t>李加琪  市场监管所所长</w:t>
      </w:r>
    </w:p>
    <w:p>
      <w:pPr>
        <w:ind w:firstLine="1920" w:firstLineChars="600"/>
        <w:rPr>
          <w:rStyle w:val="19"/>
          <w:rFonts w:ascii="方正仿宋_GBK" w:hAnsi="方正仿宋_GBK" w:eastAsia="方正仿宋_GBK" w:cs="方正仿宋_GBK"/>
          <w:sz w:val="32"/>
        </w:rPr>
      </w:pPr>
      <w:r>
        <w:rPr>
          <w:rStyle w:val="19"/>
          <w:rFonts w:hint="eastAsia" w:ascii="方正仿宋_GBK" w:hAnsi="方正仿宋_GBK" w:eastAsia="方正仿宋_GBK" w:cs="方正仿宋_GBK"/>
          <w:sz w:val="32"/>
        </w:rPr>
        <w:t>姚永辉  卫生院院长</w:t>
      </w:r>
    </w:p>
    <w:p>
      <w:pPr>
        <w:ind w:firstLine="1920" w:firstLineChars="600"/>
        <w:rPr>
          <w:rStyle w:val="19"/>
          <w:rFonts w:ascii="方正仿宋_GBK" w:hAnsi="方正仿宋_GBK" w:eastAsia="方正仿宋_GBK" w:cs="方正仿宋_GBK"/>
          <w:sz w:val="32"/>
        </w:rPr>
      </w:pPr>
      <w:r>
        <w:rPr>
          <w:rStyle w:val="19"/>
          <w:rFonts w:hint="eastAsia" w:ascii="方正仿宋_GBK" w:hAnsi="方正仿宋_GBK" w:eastAsia="方正仿宋_GBK" w:cs="方正仿宋_GBK"/>
          <w:sz w:val="32"/>
        </w:rPr>
        <w:t>秦  明  司法所所长</w:t>
      </w:r>
    </w:p>
    <w:p>
      <w:pPr>
        <w:ind w:firstLine="1920" w:firstLineChars="600"/>
        <w:rPr>
          <w:rStyle w:val="19"/>
          <w:rFonts w:ascii="方正仿宋_GBK" w:hAnsi="方正仿宋_GBK" w:eastAsia="方正仿宋_GBK" w:cs="方正仿宋_GBK"/>
          <w:sz w:val="32"/>
        </w:rPr>
      </w:pPr>
      <w:r>
        <w:rPr>
          <w:rStyle w:val="19"/>
          <w:rFonts w:hint="eastAsia" w:ascii="方正仿宋_GBK" w:hAnsi="方正仿宋_GBK" w:eastAsia="方正仿宋_GBK" w:cs="方正仿宋_GBK"/>
          <w:sz w:val="32"/>
        </w:rPr>
        <w:t>陈向阳  教管中心主任</w:t>
      </w:r>
    </w:p>
    <w:p>
      <w:pPr>
        <w:ind w:firstLine="1920" w:firstLineChars="600"/>
        <w:rPr>
          <w:rStyle w:val="19"/>
          <w:rFonts w:ascii="方正仿宋_GBK" w:hAnsi="方正仿宋_GBK" w:eastAsia="方正仿宋_GBK" w:cs="方正仿宋_GBK"/>
          <w:sz w:val="32"/>
        </w:rPr>
      </w:pPr>
      <w:r>
        <w:rPr>
          <w:rStyle w:val="19"/>
          <w:rFonts w:hint="eastAsia" w:ascii="方正仿宋_GBK" w:hAnsi="方正仿宋_GBK" w:eastAsia="方正仿宋_GBK" w:cs="方正仿宋_GBK"/>
          <w:sz w:val="32"/>
        </w:rPr>
        <w:t>杨  益  黑水中学校长</w:t>
      </w:r>
    </w:p>
    <w:p>
      <w:pPr>
        <w:ind w:firstLine="640"/>
        <w:rPr>
          <w:rStyle w:val="19"/>
          <w:rFonts w:ascii="方正仿宋_GBK" w:hAnsi="方正仿宋_GBK" w:eastAsia="方正仿宋_GBK" w:cs="方正仿宋_GBK"/>
          <w:sz w:val="32"/>
        </w:rPr>
      </w:pPr>
      <w:r>
        <w:rPr>
          <w:rStyle w:val="19"/>
          <w:rFonts w:hint="eastAsia" w:ascii="方正仿宋_GBK" w:hAnsi="方正仿宋_GBK" w:eastAsia="方正仿宋_GBK" w:cs="方正仿宋_GBK"/>
          <w:sz w:val="32"/>
        </w:rPr>
        <w:t>领导小组下设办公室在规划建设管理环保办，由袁乐同志兼任办公室主任，负责处理日常事务及制定政策、指导督促、检查调研、信息汇总报送等具体工作。农村自建房安全隐患排查专项行动结束后，领导小组自动撤销。</w:t>
      </w:r>
    </w:p>
    <w:p>
      <w:pPr>
        <w:ind w:firstLine="640"/>
        <w:rPr>
          <w:rStyle w:val="19"/>
          <w:rFonts w:ascii="方正仿宋_GBK" w:hAnsi="方正仿宋_GBK" w:eastAsia="方正仿宋_GBK" w:cs="方正仿宋_GBK"/>
          <w:sz w:val="32"/>
        </w:rPr>
      </w:pPr>
      <w:r>
        <w:rPr>
          <w:rStyle w:val="19"/>
          <w:rFonts w:hint="eastAsia" w:ascii="方正仿宋_GBK" w:hAnsi="方正仿宋_GBK" w:eastAsia="方正仿宋_GBK" w:cs="方正仿宋_GBK"/>
          <w:sz w:val="32"/>
        </w:rPr>
        <w:t>特此通知</w:t>
      </w:r>
    </w:p>
    <w:p>
      <w:pPr>
        <w:ind w:firstLine="640"/>
        <w:rPr>
          <w:rStyle w:val="19"/>
          <w:rFonts w:ascii="方正仿宋_GBK" w:hAnsi="方正仿宋_GBK" w:eastAsia="方正仿宋_GBK" w:cs="方正仿宋_GBK"/>
          <w:sz w:val="32"/>
        </w:rPr>
      </w:pPr>
    </w:p>
    <w:p>
      <w:pPr>
        <w:ind w:firstLine="640"/>
        <w:rPr>
          <w:rStyle w:val="19"/>
          <w:rFonts w:ascii="方正仿宋_GBK" w:hAnsi="方正仿宋_GBK" w:eastAsia="方正仿宋_GBK" w:cs="方正仿宋_GBK"/>
          <w:sz w:val="32"/>
        </w:rPr>
      </w:pPr>
    </w:p>
    <w:p>
      <w:pPr>
        <w:ind w:firstLine="640"/>
        <w:rPr>
          <w:rStyle w:val="19"/>
          <w:rFonts w:ascii="方正仿宋_GBK" w:hAnsi="方正仿宋_GBK" w:eastAsia="方正仿宋_GBK" w:cs="方正仿宋_GBK"/>
          <w:sz w:val="32"/>
        </w:rPr>
      </w:pPr>
    </w:p>
    <w:p>
      <w:pPr>
        <w:wordWrap w:val="0"/>
        <w:ind w:firstLine="640"/>
        <w:jc w:val="right"/>
        <w:rPr>
          <w:rStyle w:val="19"/>
          <w:rFonts w:ascii="方正仿宋_GBK" w:hAnsi="方正仿宋_GBK" w:eastAsia="方正仿宋_GBK" w:cs="方正仿宋_GBK"/>
          <w:sz w:val="32"/>
        </w:rPr>
      </w:pPr>
      <w:r>
        <w:rPr>
          <w:rStyle w:val="19"/>
          <w:rFonts w:ascii="方正仿宋_GBK" w:hAnsi="方正仿宋_GBK" w:eastAsia="方正仿宋_GBK" w:cs="方正仿宋_GBK"/>
          <w:sz w:val="32"/>
        </w:rPr>
        <w:t>中共黑水镇委员会</w:t>
      </w:r>
      <w:r>
        <w:rPr>
          <w:rStyle w:val="19"/>
          <w:rFonts w:hint="eastAsia" w:ascii="方正仿宋_GBK" w:hAnsi="方正仿宋_GBK" w:eastAsia="方正仿宋_GBK" w:cs="方正仿宋_GBK"/>
          <w:sz w:val="32"/>
        </w:rPr>
        <w:t xml:space="preserve"> </w:t>
      </w:r>
      <w:r>
        <w:rPr>
          <w:rStyle w:val="19"/>
          <w:rFonts w:ascii="方正仿宋_GBK" w:hAnsi="方正仿宋_GBK" w:eastAsia="方正仿宋_GBK" w:cs="方正仿宋_GBK"/>
          <w:sz w:val="32"/>
        </w:rPr>
        <w:t xml:space="preserve"> </w:t>
      </w:r>
    </w:p>
    <w:p>
      <w:pPr>
        <w:ind w:firstLine="6080" w:firstLineChars="1900"/>
        <w:rPr>
          <w:rStyle w:val="19"/>
          <w:rFonts w:ascii="方正仿宋_GBK" w:hAnsi="方正仿宋_GBK" w:eastAsia="方正仿宋_GBK" w:cs="方正仿宋_GBK"/>
          <w:sz w:val="32"/>
          <w:szCs w:val="32"/>
        </w:rPr>
      </w:pPr>
      <w:r>
        <w:rPr>
          <w:rStyle w:val="19"/>
          <w:rFonts w:hint="eastAsia" w:ascii="方正仿宋_GBK" w:hAnsi="方正仿宋_GBK" w:eastAsia="方正仿宋_GBK" w:cs="方正仿宋_GBK"/>
          <w:sz w:val="32"/>
          <w:szCs w:val="32"/>
        </w:rPr>
        <w:t>黑水镇人民政府</w:t>
      </w:r>
    </w:p>
    <w:p>
      <w:pPr>
        <w:wordWrap w:val="0"/>
        <w:jc w:val="right"/>
      </w:pPr>
      <w:r>
        <w:rPr>
          <w:rStyle w:val="19"/>
          <w:rFonts w:ascii="Times New Roman" w:hAnsi="Times New Roman" w:eastAsia="方正仿宋_GBK" w:cs="Times New Roman"/>
          <w:sz w:val="32"/>
          <w:szCs w:val="32"/>
        </w:rPr>
        <w:t xml:space="preserve">2022年5月19日  </w:t>
      </w:r>
    </w:p>
    <w:p>
      <w:pPr>
        <w:wordWrap w:val="0"/>
        <w:ind w:firstLine="640"/>
        <w:jc w:val="both"/>
        <w:rPr>
          <w:rStyle w:val="19"/>
          <w:rFonts w:hint="default" w:ascii="方正仿宋_GBK" w:hAnsi="方正仿宋_GBK" w:eastAsia="方正仿宋_GBK" w:cs="方正仿宋_GBK"/>
          <w:sz w:val="32"/>
          <w:lang w:val="en-US" w:eastAsia="zh-CN"/>
        </w:rPr>
      </w:pPr>
      <w:r>
        <w:rPr>
          <w:rStyle w:val="19"/>
          <w:rFonts w:hint="eastAsia" w:ascii="方正仿宋_GBK" w:hAnsi="方正仿宋_GBK" w:eastAsia="方正仿宋_GBK" w:cs="方正仿宋_GBK"/>
          <w:sz w:val="32"/>
          <w:lang w:eastAsia="zh-CN"/>
        </w:rPr>
        <w:t>（</w:t>
      </w:r>
      <w:r>
        <w:rPr>
          <w:rStyle w:val="19"/>
          <w:rFonts w:hint="eastAsia" w:ascii="方正仿宋_GBK" w:hAnsi="方正仿宋_GBK" w:eastAsia="方正仿宋_GBK" w:cs="方正仿宋_GBK"/>
          <w:sz w:val="32"/>
          <w:lang w:val="en-US" w:eastAsia="zh-CN"/>
        </w:rPr>
        <w:t>此件公开发布）</w:t>
      </w:r>
    </w:p>
    <w:p>
      <w:pPr>
        <w:spacing w:line="600" w:lineRule="exact"/>
        <w:rPr>
          <w:rFonts w:ascii="Times New Roman" w:hAnsi="Times New Roman" w:eastAsia="方正仿宋_GBK" w:cs="Times New Roman"/>
          <w:color w:val="000000" w:themeColor="text1"/>
          <w:spacing w:val="-20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方正仿宋_GBK" w:eastAsia="方正仿宋_GBK"/>
        <w:sz w:val="32"/>
        <w:szCs w:val="32"/>
      </w:rPr>
      <w:id w:val="112740973"/>
    </w:sdtPr>
    <w:sdtEndPr>
      <w:rPr>
        <w:rFonts w:hint="eastAsia" w:ascii="方正仿宋_GBK" w:eastAsia="方正仿宋_GBK"/>
        <w:sz w:val="32"/>
        <w:szCs w:val="32"/>
      </w:rPr>
    </w:sdtEndPr>
    <w:sdtContent>
      <w:p>
        <w:pPr>
          <w:pStyle w:val="2"/>
          <w:jc w:val="right"/>
          <w:rPr>
            <w:rFonts w:ascii="方正仿宋_GBK" w:eastAsia="方正仿宋_GBK"/>
            <w:sz w:val="32"/>
            <w:szCs w:val="32"/>
          </w:rPr>
        </w:pPr>
        <w:r>
          <w:rPr>
            <w:rFonts w:hint="eastAsia" w:ascii="方正仿宋_GBK" w:eastAsia="方正仿宋_GBK"/>
            <w:sz w:val="32"/>
            <w:szCs w:val="32"/>
          </w:rPr>
          <w:fldChar w:fldCharType="begin"/>
        </w:r>
        <w:r>
          <w:rPr>
            <w:rFonts w:hint="eastAsia" w:ascii="方正仿宋_GBK" w:eastAsia="方正仿宋_GBK"/>
            <w:sz w:val="32"/>
            <w:szCs w:val="32"/>
          </w:rPr>
          <w:instrText xml:space="preserve"> PAGE   \* MERGEFORMAT </w:instrText>
        </w:r>
        <w:r>
          <w:rPr>
            <w:rFonts w:hint="eastAsia" w:ascii="方正仿宋_GBK" w:eastAsia="方正仿宋_GBK"/>
            <w:sz w:val="32"/>
            <w:szCs w:val="32"/>
          </w:rPr>
          <w:fldChar w:fldCharType="separate"/>
        </w:r>
        <w:r>
          <w:rPr>
            <w:rFonts w:ascii="方正仿宋_GBK" w:eastAsia="方正仿宋_GBK"/>
            <w:sz w:val="32"/>
            <w:szCs w:val="32"/>
            <w:lang w:val="zh-CN"/>
          </w:rPr>
          <w:t>-</w:t>
        </w:r>
        <w:r>
          <w:rPr>
            <w:rFonts w:ascii="方正仿宋_GBK" w:eastAsia="方正仿宋_GBK"/>
            <w:sz w:val="32"/>
            <w:szCs w:val="32"/>
          </w:rPr>
          <w:t xml:space="preserve"> 1 -</w:t>
        </w:r>
        <w:r>
          <w:rPr>
            <w:rFonts w:hint="eastAsia" w:ascii="方正仿宋_GBK" w:eastAsia="方正仿宋_GBK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方正仿宋_GBK" w:eastAsia="方正仿宋_GBK"/>
        <w:sz w:val="30"/>
        <w:szCs w:val="30"/>
      </w:rPr>
      <w:id w:val="112740976"/>
    </w:sdtPr>
    <w:sdtEndPr>
      <w:rPr>
        <w:rFonts w:hint="eastAsia" w:ascii="方正仿宋_GBK" w:eastAsia="方正仿宋_GBK"/>
        <w:sz w:val="30"/>
        <w:szCs w:val="30"/>
      </w:rPr>
    </w:sdtEndPr>
    <w:sdtContent>
      <w:p>
        <w:pPr>
          <w:pStyle w:val="2"/>
          <w:rPr>
            <w:rFonts w:ascii="方正仿宋_GBK" w:eastAsia="方正仿宋_GBK"/>
            <w:sz w:val="30"/>
            <w:szCs w:val="30"/>
          </w:rPr>
        </w:pPr>
        <w:r>
          <w:rPr>
            <w:rFonts w:hint="eastAsia" w:ascii="方正仿宋_GBK" w:eastAsia="方正仿宋_GBK"/>
            <w:sz w:val="30"/>
            <w:szCs w:val="30"/>
          </w:rPr>
          <w:fldChar w:fldCharType="begin"/>
        </w:r>
        <w:r>
          <w:rPr>
            <w:rFonts w:hint="eastAsia" w:ascii="方正仿宋_GBK" w:eastAsia="方正仿宋_GBK"/>
            <w:sz w:val="30"/>
            <w:szCs w:val="30"/>
          </w:rPr>
          <w:instrText xml:space="preserve"> PAGE   \* MERGEFORMAT </w:instrText>
        </w:r>
        <w:r>
          <w:rPr>
            <w:rFonts w:hint="eastAsia" w:ascii="方正仿宋_GBK" w:eastAsia="方正仿宋_GBK"/>
            <w:sz w:val="30"/>
            <w:szCs w:val="30"/>
          </w:rPr>
          <w:fldChar w:fldCharType="separate"/>
        </w:r>
        <w:r>
          <w:rPr>
            <w:rFonts w:ascii="方正仿宋_GBK" w:eastAsia="方正仿宋_GBK"/>
            <w:sz w:val="30"/>
            <w:szCs w:val="30"/>
            <w:lang w:val="zh-CN"/>
          </w:rPr>
          <w:t>-</w:t>
        </w:r>
        <w:r>
          <w:rPr>
            <w:rFonts w:ascii="方正仿宋_GBK" w:eastAsia="方正仿宋_GBK"/>
            <w:sz w:val="30"/>
            <w:szCs w:val="30"/>
          </w:rPr>
          <w:t xml:space="preserve"> 2 -</w:t>
        </w:r>
        <w:r>
          <w:rPr>
            <w:rFonts w:hint="eastAsia" w:ascii="方正仿宋_GBK" w:eastAsia="方正仿宋_GBK"/>
            <w:sz w:val="30"/>
            <w:szCs w:val="30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iNmVmNzBlMDQ2MzEwOTNkZTUyZjFlOWU0NmZjYzYifQ=="/>
  </w:docVars>
  <w:rsids>
    <w:rsidRoot w:val="221B1E2A"/>
    <w:rsid w:val="000106D3"/>
    <w:rsid w:val="00024A5F"/>
    <w:rsid w:val="0003203F"/>
    <w:rsid w:val="00073340"/>
    <w:rsid w:val="00095E4C"/>
    <w:rsid w:val="000A65CB"/>
    <w:rsid w:val="000B2B72"/>
    <w:rsid w:val="00102386"/>
    <w:rsid w:val="00106ABB"/>
    <w:rsid w:val="001100AD"/>
    <w:rsid w:val="00127DF6"/>
    <w:rsid w:val="001477A7"/>
    <w:rsid w:val="00167143"/>
    <w:rsid w:val="00180A34"/>
    <w:rsid w:val="001C0137"/>
    <w:rsid w:val="001D6EF6"/>
    <w:rsid w:val="0020687E"/>
    <w:rsid w:val="00220FC1"/>
    <w:rsid w:val="00230CC5"/>
    <w:rsid w:val="00254403"/>
    <w:rsid w:val="002661D3"/>
    <w:rsid w:val="00273320"/>
    <w:rsid w:val="002B0A57"/>
    <w:rsid w:val="002B7196"/>
    <w:rsid w:val="002D084A"/>
    <w:rsid w:val="002D262E"/>
    <w:rsid w:val="002D31D6"/>
    <w:rsid w:val="002E37A3"/>
    <w:rsid w:val="002F2CC5"/>
    <w:rsid w:val="003012E1"/>
    <w:rsid w:val="00306F4E"/>
    <w:rsid w:val="00317773"/>
    <w:rsid w:val="0032037F"/>
    <w:rsid w:val="00367FA8"/>
    <w:rsid w:val="00386DFE"/>
    <w:rsid w:val="00391364"/>
    <w:rsid w:val="003B76A1"/>
    <w:rsid w:val="00416CDD"/>
    <w:rsid w:val="004237D3"/>
    <w:rsid w:val="00435F32"/>
    <w:rsid w:val="00436760"/>
    <w:rsid w:val="00440065"/>
    <w:rsid w:val="0044714C"/>
    <w:rsid w:val="0047381C"/>
    <w:rsid w:val="00477C21"/>
    <w:rsid w:val="00484D9E"/>
    <w:rsid w:val="00490DEA"/>
    <w:rsid w:val="0049613F"/>
    <w:rsid w:val="004A05B6"/>
    <w:rsid w:val="004A518A"/>
    <w:rsid w:val="004B7C2B"/>
    <w:rsid w:val="004D5562"/>
    <w:rsid w:val="004F5C4A"/>
    <w:rsid w:val="005033C8"/>
    <w:rsid w:val="005243CA"/>
    <w:rsid w:val="00551A63"/>
    <w:rsid w:val="005545B3"/>
    <w:rsid w:val="00563B2E"/>
    <w:rsid w:val="005640B7"/>
    <w:rsid w:val="00573FBB"/>
    <w:rsid w:val="0058071A"/>
    <w:rsid w:val="005925DB"/>
    <w:rsid w:val="00595740"/>
    <w:rsid w:val="005A702D"/>
    <w:rsid w:val="005B6946"/>
    <w:rsid w:val="005F6282"/>
    <w:rsid w:val="0060216C"/>
    <w:rsid w:val="00611996"/>
    <w:rsid w:val="00660FF6"/>
    <w:rsid w:val="00686B9D"/>
    <w:rsid w:val="006B246A"/>
    <w:rsid w:val="006C3AC5"/>
    <w:rsid w:val="006E7245"/>
    <w:rsid w:val="006F047E"/>
    <w:rsid w:val="00720E4F"/>
    <w:rsid w:val="0072439F"/>
    <w:rsid w:val="007366E6"/>
    <w:rsid w:val="00740448"/>
    <w:rsid w:val="007469E4"/>
    <w:rsid w:val="00770EFA"/>
    <w:rsid w:val="007746B4"/>
    <w:rsid w:val="00785C6E"/>
    <w:rsid w:val="007C03FF"/>
    <w:rsid w:val="007E4DCE"/>
    <w:rsid w:val="00802D7E"/>
    <w:rsid w:val="0080717A"/>
    <w:rsid w:val="00840C54"/>
    <w:rsid w:val="008A3580"/>
    <w:rsid w:val="00902345"/>
    <w:rsid w:val="00903725"/>
    <w:rsid w:val="00923DC4"/>
    <w:rsid w:val="00924B73"/>
    <w:rsid w:val="00935F29"/>
    <w:rsid w:val="00980ACA"/>
    <w:rsid w:val="00990F93"/>
    <w:rsid w:val="009B2B5F"/>
    <w:rsid w:val="009B477B"/>
    <w:rsid w:val="009D0F7F"/>
    <w:rsid w:val="009F72BC"/>
    <w:rsid w:val="00A20301"/>
    <w:rsid w:val="00A22C4C"/>
    <w:rsid w:val="00A3255C"/>
    <w:rsid w:val="00A32FB6"/>
    <w:rsid w:val="00A41F11"/>
    <w:rsid w:val="00A5338B"/>
    <w:rsid w:val="00A6165E"/>
    <w:rsid w:val="00AE2783"/>
    <w:rsid w:val="00AE4EDE"/>
    <w:rsid w:val="00B44C38"/>
    <w:rsid w:val="00B6049B"/>
    <w:rsid w:val="00B80B95"/>
    <w:rsid w:val="00B94D83"/>
    <w:rsid w:val="00BB2340"/>
    <w:rsid w:val="00BD2161"/>
    <w:rsid w:val="00BD6989"/>
    <w:rsid w:val="00C03451"/>
    <w:rsid w:val="00C15627"/>
    <w:rsid w:val="00C4158C"/>
    <w:rsid w:val="00C502CD"/>
    <w:rsid w:val="00C54131"/>
    <w:rsid w:val="00C74EA5"/>
    <w:rsid w:val="00CC1A7C"/>
    <w:rsid w:val="00CD2D8D"/>
    <w:rsid w:val="00CD471F"/>
    <w:rsid w:val="00CD691B"/>
    <w:rsid w:val="00CD7277"/>
    <w:rsid w:val="00CE4EC0"/>
    <w:rsid w:val="00D03AAB"/>
    <w:rsid w:val="00D40D61"/>
    <w:rsid w:val="00D564C8"/>
    <w:rsid w:val="00D66A94"/>
    <w:rsid w:val="00DB6B16"/>
    <w:rsid w:val="00DD2DBC"/>
    <w:rsid w:val="00E13CD0"/>
    <w:rsid w:val="00E21931"/>
    <w:rsid w:val="00E274DB"/>
    <w:rsid w:val="00E40A98"/>
    <w:rsid w:val="00E47C5F"/>
    <w:rsid w:val="00E50649"/>
    <w:rsid w:val="00E82844"/>
    <w:rsid w:val="00E84044"/>
    <w:rsid w:val="00E9261F"/>
    <w:rsid w:val="00E93034"/>
    <w:rsid w:val="00EA46D1"/>
    <w:rsid w:val="00EB77B4"/>
    <w:rsid w:val="00F4143A"/>
    <w:rsid w:val="00F57B20"/>
    <w:rsid w:val="00F72EDA"/>
    <w:rsid w:val="00F83BC8"/>
    <w:rsid w:val="00F90366"/>
    <w:rsid w:val="00FC62BB"/>
    <w:rsid w:val="00FD2BD3"/>
    <w:rsid w:val="00FE58A5"/>
    <w:rsid w:val="00FF4294"/>
    <w:rsid w:val="028B5AF8"/>
    <w:rsid w:val="0485525F"/>
    <w:rsid w:val="04E968EC"/>
    <w:rsid w:val="056123F1"/>
    <w:rsid w:val="07820058"/>
    <w:rsid w:val="07E97CA5"/>
    <w:rsid w:val="08904028"/>
    <w:rsid w:val="0ADD60A7"/>
    <w:rsid w:val="0CC9616E"/>
    <w:rsid w:val="0DC53576"/>
    <w:rsid w:val="0E1A3454"/>
    <w:rsid w:val="1090786D"/>
    <w:rsid w:val="12265E66"/>
    <w:rsid w:val="14CF27B0"/>
    <w:rsid w:val="15546908"/>
    <w:rsid w:val="15B82C69"/>
    <w:rsid w:val="15F5388F"/>
    <w:rsid w:val="18C576E1"/>
    <w:rsid w:val="1A8D0B06"/>
    <w:rsid w:val="1B327216"/>
    <w:rsid w:val="1D0A1DCF"/>
    <w:rsid w:val="1EB539E1"/>
    <w:rsid w:val="1F1A3AA8"/>
    <w:rsid w:val="1FEA1430"/>
    <w:rsid w:val="204C1064"/>
    <w:rsid w:val="214C5125"/>
    <w:rsid w:val="221B1E2A"/>
    <w:rsid w:val="23D90083"/>
    <w:rsid w:val="25FD5ECF"/>
    <w:rsid w:val="26912900"/>
    <w:rsid w:val="2880050A"/>
    <w:rsid w:val="29057EBA"/>
    <w:rsid w:val="2B8774B8"/>
    <w:rsid w:val="2DC370ED"/>
    <w:rsid w:val="2EFD5749"/>
    <w:rsid w:val="33325235"/>
    <w:rsid w:val="33C95A20"/>
    <w:rsid w:val="33F06BCF"/>
    <w:rsid w:val="34714761"/>
    <w:rsid w:val="34B058BF"/>
    <w:rsid w:val="35CA1119"/>
    <w:rsid w:val="3703698A"/>
    <w:rsid w:val="385D69AD"/>
    <w:rsid w:val="394B6439"/>
    <w:rsid w:val="3999097B"/>
    <w:rsid w:val="39FC31B2"/>
    <w:rsid w:val="3AF3193B"/>
    <w:rsid w:val="409812D2"/>
    <w:rsid w:val="41E11CA7"/>
    <w:rsid w:val="44617A15"/>
    <w:rsid w:val="45BA4FC3"/>
    <w:rsid w:val="46594993"/>
    <w:rsid w:val="46906685"/>
    <w:rsid w:val="479D442C"/>
    <w:rsid w:val="47B313E4"/>
    <w:rsid w:val="482B2673"/>
    <w:rsid w:val="48550298"/>
    <w:rsid w:val="497754A7"/>
    <w:rsid w:val="4B8D5195"/>
    <w:rsid w:val="4C0C017F"/>
    <w:rsid w:val="4C1240A9"/>
    <w:rsid w:val="4EE34870"/>
    <w:rsid w:val="50F27116"/>
    <w:rsid w:val="512A3388"/>
    <w:rsid w:val="529D6237"/>
    <w:rsid w:val="52AA54CC"/>
    <w:rsid w:val="541E02D4"/>
    <w:rsid w:val="542327C4"/>
    <w:rsid w:val="54283BF9"/>
    <w:rsid w:val="544E1D7D"/>
    <w:rsid w:val="54B723D2"/>
    <w:rsid w:val="550330BE"/>
    <w:rsid w:val="556229B5"/>
    <w:rsid w:val="55646972"/>
    <w:rsid w:val="55C16C61"/>
    <w:rsid w:val="580A512A"/>
    <w:rsid w:val="583B3D02"/>
    <w:rsid w:val="5AC20855"/>
    <w:rsid w:val="5AC432DA"/>
    <w:rsid w:val="5B794D7F"/>
    <w:rsid w:val="5C0E036C"/>
    <w:rsid w:val="5C337369"/>
    <w:rsid w:val="5E674AB6"/>
    <w:rsid w:val="63EC4D2C"/>
    <w:rsid w:val="66E67FE7"/>
    <w:rsid w:val="680055FE"/>
    <w:rsid w:val="6A617AB2"/>
    <w:rsid w:val="6C981348"/>
    <w:rsid w:val="6D6F34D6"/>
    <w:rsid w:val="6E286A6B"/>
    <w:rsid w:val="70510ACE"/>
    <w:rsid w:val="70A43FE7"/>
    <w:rsid w:val="71472EDB"/>
    <w:rsid w:val="72F1711D"/>
    <w:rsid w:val="734C4CD9"/>
    <w:rsid w:val="76D3038F"/>
    <w:rsid w:val="788E707A"/>
    <w:rsid w:val="79187B4F"/>
    <w:rsid w:val="79425E2A"/>
    <w:rsid w:val="7C3E27D4"/>
    <w:rsid w:val="7C605203"/>
    <w:rsid w:val="7CD769D1"/>
    <w:rsid w:val="7D61021E"/>
    <w:rsid w:val="7F3866A2"/>
    <w:rsid w:val="7FBA34BF"/>
    <w:rsid w:val="7FD6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toc 5"/>
    <w:basedOn w:val="1"/>
    <w:next w:val="1"/>
    <w:qFormat/>
    <w:uiPriority w:val="39"/>
    <w:pPr>
      <w:spacing w:line="600" w:lineRule="exact"/>
      <w:ind w:firstLine="200" w:firstLineChars="200"/>
      <w:jc w:val="left"/>
    </w:pPr>
    <w:rPr>
      <w:rFonts w:ascii="方正黑体_GBK" w:eastAsia="方正黑体_GBK" w:cs="Times New Roman"/>
      <w:sz w:val="32"/>
      <w:szCs w:val="32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1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宋体" w:cs="方正小标宋_GBK"/>
      <w:color w:val="000000"/>
      <w:sz w:val="24"/>
      <w:szCs w:val="24"/>
      <w:lang w:val="en-US" w:eastAsia="zh-CN" w:bidi="ar-SA"/>
    </w:rPr>
  </w:style>
  <w:style w:type="character" w:customStyle="1" w:styleId="17">
    <w:name w:val="font2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526</Words>
  <Characters>538</Characters>
  <Lines>5</Lines>
  <Paragraphs>1</Paragraphs>
  <TotalTime>71</TotalTime>
  <ScaleCrop>false</ScaleCrop>
  <LinksUpToDate>false</LinksUpToDate>
  <CharactersWithSpaces>708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2022-05-16T07:59:00Z</dcterms:created>
  <dc:creator>寒江独叟</dc:creator>
  <cp:lastModifiedBy>眰恦</cp:lastModifiedBy>
  <cp:lastPrinted>2022-05-19T06:03:00Z</cp:lastPrinted>
  <dcterms:modified xsi:type="dcterms:W3CDTF">2024-05-22T03:09:05Z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98DB2DE82F8C4734A314FAFAF1857C7B</vt:lpwstr>
  </property>
</Properties>
</file>