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新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方正小标宋简体" w:hAnsi="新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方正小标宋简体" w:hAnsi="新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方正小标宋简体" w:hAnsi="新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方正小标宋简体" w:hAnsi="新宋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_GB2312" w:eastAsia="仿宋_GB2312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_GB2312" w:eastAsia="仿宋_GB2312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_GB2312" w:eastAsia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Times New Roman" w:hAnsi="Times New Roman" w:eastAsia="方正仿宋_GBK"/>
          <w:sz w:val="34"/>
          <w:szCs w:val="34"/>
        </w:rPr>
      </w:pPr>
      <w:r>
        <w:rPr>
          <w:rFonts w:ascii="Times New Roman" w:hAnsi="Times New Roman" w:eastAsia="方正仿宋_GBK"/>
          <w:sz w:val="34"/>
          <w:szCs w:val="34"/>
        </w:rPr>
        <w:t>板溪委发〔</w:t>
      </w:r>
      <w:r>
        <w:rPr>
          <w:rFonts w:hint="eastAsia" w:ascii="Times New Roman" w:hAnsi="Times New Roman" w:eastAsia="方正仿宋_GBK"/>
          <w:sz w:val="34"/>
          <w:szCs w:val="34"/>
        </w:rPr>
        <w:t>202</w:t>
      </w:r>
      <w:r>
        <w:rPr>
          <w:rFonts w:hint="eastAsia" w:ascii="Times New Roman" w:hAnsi="Times New Roman" w:eastAsia="方正仿宋_GBK"/>
          <w:sz w:val="34"/>
          <w:szCs w:val="34"/>
          <w:lang w:val="en-US" w:eastAsia="zh-CN"/>
        </w:rPr>
        <w:t>4</w:t>
      </w:r>
      <w:r>
        <w:rPr>
          <w:rFonts w:ascii="Times New Roman" w:hAnsi="Times New Roman" w:eastAsia="方正仿宋_GBK"/>
          <w:sz w:val="34"/>
          <w:szCs w:val="34"/>
        </w:rPr>
        <w:t>〕</w:t>
      </w:r>
      <w:r>
        <w:rPr>
          <w:rFonts w:hint="eastAsia" w:ascii="Times New Roman" w:hAnsi="Times New Roman" w:eastAsia="方正仿宋_GBK"/>
          <w:sz w:val="34"/>
          <w:szCs w:val="34"/>
          <w:lang w:val="en-US" w:eastAsia="zh-CN"/>
        </w:rPr>
        <w:t>1</w:t>
      </w:r>
      <w:r>
        <w:rPr>
          <w:rFonts w:ascii="Times New Roman" w:hAnsi="Times New Roman" w:eastAsia="方正仿宋_GBK"/>
          <w:sz w:val="34"/>
          <w:szCs w:val="34"/>
        </w:rPr>
        <w:t>号</w:t>
      </w:r>
    </w:p>
    <w:p>
      <w:pPr>
        <w:snapToGrid w:val="0"/>
        <w:spacing w:line="600" w:lineRule="exact"/>
        <w:jc w:val="center"/>
        <w:rPr>
          <w:rFonts w:ascii="方正小标宋简体" w:hAnsi="新宋体" w:eastAsia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/>
          <w:b w:val="0"/>
          <w:bCs/>
          <w:sz w:val="44"/>
          <w:szCs w:val="44"/>
        </w:rPr>
        <w:t>中共板溪镇委员会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/>
          <w:b w:val="0"/>
          <w:bCs/>
          <w:spacing w:val="38"/>
          <w:kern w:val="0"/>
          <w:sz w:val="44"/>
          <w:szCs w:val="44"/>
          <w:fitText w:val="3536" w:id="0"/>
        </w:rPr>
        <w:t>板溪镇人民政</w:t>
      </w:r>
      <w:r>
        <w:rPr>
          <w:rFonts w:hint="eastAsia" w:ascii="方正小标宋_GBK" w:hAnsi="方正小标宋_GBK" w:eastAsia="方正小标宋_GBK"/>
          <w:b w:val="0"/>
          <w:bCs/>
          <w:spacing w:val="0"/>
          <w:kern w:val="0"/>
          <w:sz w:val="44"/>
          <w:szCs w:val="44"/>
          <w:fitText w:val="3536" w:id="0"/>
        </w:rPr>
        <w:t>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20"/>
          <w:sz w:val="44"/>
          <w:szCs w:val="44"/>
          <w:highlight w:val="none"/>
          <w:lang w:eastAsia="zh-CN"/>
        </w:rPr>
        <w:t>关于调整班子成员分工的通知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各村支两委、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属各部门：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经研究决定，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对班子成员分工作如下调整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张  臣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（党委书记）：负责党的建设板块A岗，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主持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党委全面工作。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田文章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（党委副书记、镇长）：负责经济发展板块A岗，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主持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政府全面工作。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冉勇华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（党委委员、人大主席团主席）：负责民生服务板块A岗，主持镇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人大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主席团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、民生服务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板块全面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工作，分管民调、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政务服务等工作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分管人大办公室。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黄廷军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（党委副书记）：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责平安法治板块A岗，主持平安法治板块全面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工作，协助书记抓党的建设工作，分管财政（国有资产管理、审计）、村镇规划建设（交通）、市政公用（集镇管理、市容环卫）、生态环保、综合行政执法等工作。包驻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扎营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，分管财政办公室、</w:t>
      </w:r>
      <w:r>
        <w:rPr>
          <w:rFonts w:hint="eastAsia" w:ascii="Times New Roman" w:hAnsi="Times New Roman" w:eastAsia="方正仿宋_GBK"/>
          <w:sz w:val="33"/>
          <w:szCs w:val="33"/>
          <w:highlight w:val="none"/>
        </w:rPr>
        <w:t>规划建设管理环保办公室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、综合行政执法大队，联系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供电所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冉智明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（副镇长）：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责民生服务板块B岗，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分管民政（社会救助、殡葬管理、残疾人事业）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eastAsia="zh-CN"/>
        </w:rPr>
        <w:t>、科技教育、卫生健康（爱国卫生）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等工作。包驻红溪村，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分管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民政与社会事务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公室、卫生健康办公室，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联系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文化服务中心、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教管中心、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卫生院。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李宝成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（党委委员、宣传委员、统战委员）：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责党的建设板块、经济发展板块、民生服务板块B岗，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分管宣传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eastAsia="zh-CN"/>
        </w:rPr>
        <w:t>、统一战线（民族宗教）、政协联络、经济（商贸、企业服务）、统计、劳动就业、社会保障、医疗保障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等工作。包驻山羊村，分管</w:t>
      </w:r>
      <w:r>
        <w:rPr>
          <w:rFonts w:hint="eastAsia" w:ascii="Times New Roman" w:hAnsi="Times New Roman" w:eastAsia="方正仿宋_GBK"/>
          <w:sz w:val="33"/>
          <w:szCs w:val="33"/>
          <w:highlight w:val="none"/>
        </w:rPr>
        <w:t>经济发展办公室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、劳动就业和社会保障所，联系</w:t>
      </w:r>
      <w:r>
        <w:rPr>
          <w:rFonts w:ascii="方正仿宋_GBK" w:hAnsi="方正仿宋_GBK" w:eastAsia="方正仿宋_GBK" w:cs="方正仿宋_GBK"/>
          <w:sz w:val="33"/>
          <w:szCs w:val="33"/>
        </w:rPr>
        <w:t>党群工作办公室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（宣传、统战）、板溪商会。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黄国爱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（党委委员、武装部长、副镇长）：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责经济发展板块、民生服务板块、平安法治板块B岗，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分管旅游发展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eastAsia="zh-CN"/>
        </w:rPr>
        <w:t>、文化体育、退役军人服务、武装民兵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等工作。分管文化服务中心、退役军人事务站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，联系</w:t>
      </w:r>
      <w:r>
        <w:rPr>
          <w:rFonts w:ascii="方正仿宋_GBK" w:hAnsi="方正仿宋_GBK" w:eastAsia="方正仿宋_GBK" w:cs="方正仿宋_GBK"/>
          <w:sz w:val="33"/>
          <w:szCs w:val="33"/>
        </w:rPr>
        <w:t>党群工作办公室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（武装）。</w:t>
      </w:r>
    </w:p>
    <w:p>
      <w:pPr>
        <w:pStyle w:val="5"/>
        <w:rPr>
          <w:rFonts w:hint="default" w:ascii="方正黑体_GBK" w:hAnsi="方正黑体_GBK" w:eastAsia="方正黑体_GBK" w:cs="方正黑体_GBK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pacing w:val="0"/>
          <w:kern w:val="2"/>
          <w:sz w:val="32"/>
          <w:szCs w:val="32"/>
          <w:highlight w:val="none"/>
          <w:lang w:val="en-US" w:eastAsia="zh-CN" w:bidi="ar-SA"/>
        </w:rPr>
        <w:t>冉亚军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（副镇长）：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责经济发展板块B岗，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分管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农经农技（农村经营管理、农机、农技）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、林业、水利（移民）、乡村振兴、畜牧、项目开发建设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等工作。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包驻杉树湾村，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分管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农业服务中心、乡村振兴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办公室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，联系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缘溪水务有限责任公司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、邮政储蓄银行、农村商业银行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吴序昌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（党委委员、政法委员、副镇长）：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责平安法治板块B岗，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分管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平安综治、公安、司法、信访、应急管理、消防救援、市场监管等工作。包驻三角村，分管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应急管理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办公室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、平安建设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办公室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，联系司法所、派出所。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林  博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党委委员、纪委书记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）：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责党的建设板块B岗，主持镇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纪委全面工作，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协助摇铃村驻村工作，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主抓干部作风督查、纪检监察、工作督查。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王世华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（党委委员、组织委员）：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责党的建设板块B岗，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eastAsia="zh-CN"/>
        </w:rPr>
        <w:t>协助人大主席抓好人大工作，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分管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机关事务、党政文秘（档案、政务服务）、组织（人事、机构编制）、人大、群团综合等工作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包驻摇铃村，分管党政办公室、党群工作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办公室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分工所涉的党风廉政建设、安全生产、应急管理、生态环境、信访稳定等事项实行“一岗双责”。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eastAsia="zh-CN"/>
        </w:rPr>
        <w:t>领导成员班子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A·B角：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张  臣         田文章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冉勇华         黄廷军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冉智明         李宝成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黄国爱         冉亚军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吴序昌         林  博         王世华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特此通知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中共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板溪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镇委员会</w:t>
      </w:r>
    </w:p>
    <w:p>
      <w:pPr>
        <w:keepNext w:val="0"/>
        <w:keepLines w:val="0"/>
        <w:pageBreakBefore w:val="0"/>
        <w:widowControl w:val="0"/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       板溪镇人民政府</w:t>
      </w:r>
    </w:p>
    <w:p>
      <w:pPr>
        <w:keepNext w:val="0"/>
        <w:keepLines w:val="0"/>
        <w:pageBreakBefore w:val="0"/>
        <w:widowControl w:val="0"/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日</w:t>
      </w:r>
    </w:p>
    <w:p>
      <w:pPr>
        <w:pStyle w:val="2"/>
        <w:rPr>
          <w:rFonts w:hint="eastAsia" w:eastAsia="方正仿宋_GBK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（此件公开发布）</w:t>
      </w: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814" w:right="1758" w:bottom="1814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F473FA8-9EB7-4ADD-BD84-7963B05A2052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327AF07F-A6BB-4BEA-AF43-CD8D538B3D4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33ACDD2-0AF9-49D4-9905-CCB1DC22F574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4" w:fontKey="{AE33B753-C352-4FB6-9C01-3FDD9C0F506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E58A474E-3FF1-49B9-B4F2-7C2541626A5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98EB7464-B837-403F-B703-6BEC3E4F784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974B6727-E494-43E0-AAA5-132495CD07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mU2NzM3MmY2OGZmYTJmZjhlMTg2YjZhZWRhOTYifQ=="/>
  </w:docVars>
  <w:rsids>
    <w:rsidRoot w:val="68BA03D5"/>
    <w:rsid w:val="0454274D"/>
    <w:rsid w:val="04706EF1"/>
    <w:rsid w:val="054166BC"/>
    <w:rsid w:val="05D76C05"/>
    <w:rsid w:val="06770A30"/>
    <w:rsid w:val="07F95DA5"/>
    <w:rsid w:val="0B7D6631"/>
    <w:rsid w:val="0C3B3950"/>
    <w:rsid w:val="0CAF7ADB"/>
    <w:rsid w:val="0CD467D7"/>
    <w:rsid w:val="0D7F205C"/>
    <w:rsid w:val="0DCA394B"/>
    <w:rsid w:val="0F725151"/>
    <w:rsid w:val="101055F2"/>
    <w:rsid w:val="11CF76DE"/>
    <w:rsid w:val="12857AB0"/>
    <w:rsid w:val="138A6155"/>
    <w:rsid w:val="140E14F8"/>
    <w:rsid w:val="142B6DC9"/>
    <w:rsid w:val="14E04C42"/>
    <w:rsid w:val="158D108E"/>
    <w:rsid w:val="15CE07FC"/>
    <w:rsid w:val="17BF2904"/>
    <w:rsid w:val="19C0183D"/>
    <w:rsid w:val="1B854CE1"/>
    <w:rsid w:val="1B866036"/>
    <w:rsid w:val="1D9B63AA"/>
    <w:rsid w:val="20637EC7"/>
    <w:rsid w:val="206B3A09"/>
    <w:rsid w:val="20E5192F"/>
    <w:rsid w:val="21D369EC"/>
    <w:rsid w:val="229273FD"/>
    <w:rsid w:val="24777058"/>
    <w:rsid w:val="24A4217B"/>
    <w:rsid w:val="25AD64F9"/>
    <w:rsid w:val="267C3185"/>
    <w:rsid w:val="271A039A"/>
    <w:rsid w:val="27B3724C"/>
    <w:rsid w:val="2A574325"/>
    <w:rsid w:val="329A50BF"/>
    <w:rsid w:val="338A1BB6"/>
    <w:rsid w:val="357E2A76"/>
    <w:rsid w:val="368738A9"/>
    <w:rsid w:val="373C06F3"/>
    <w:rsid w:val="399565E0"/>
    <w:rsid w:val="39956A9A"/>
    <w:rsid w:val="39B27192"/>
    <w:rsid w:val="3B366613"/>
    <w:rsid w:val="3BDD5FA2"/>
    <w:rsid w:val="3C2C4FD9"/>
    <w:rsid w:val="3F1C50AD"/>
    <w:rsid w:val="40D02AF3"/>
    <w:rsid w:val="40F31238"/>
    <w:rsid w:val="413B267C"/>
    <w:rsid w:val="419E1DAA"/>
    <w:rsid w:val="44A96FDE"/>
    <w:rsid w:val="454E4597"/>
    <w:rsid w:val="457F003D"/>
    <w:rsid w:val="464F2CE8"/>
    <w:rsid w:val="47D159DD"/>
    <w:rsid w:val="47F170D7"/>
    <w:rsid w:val="48003447"/>
    <w:rsid w:val="494A6F42"/>
    <w:rsid w:val="4B2C55D8"/>
    <w:rsid w:val="4B546668"/>
    <w:rsid w:val="4C8923A8"/>
    <w:rsid w:val="4DC63263"/>
    <w:rsid w:val="4E965BF7"/>
    <w:rsid w:val="4FB85036"/>
    <w:rsid w:val="4FDA6112"/>
    <w:rsid w:val="502D765B"/>
    <w:rsid w:val="52BD7FB0"/>
    <w:rsid w:val="537511C0"/>
    <w:rsid w:val="53D37FD9"/>
    <w:rsid w:val="54BF4EAB"/>
    <w:rsid w:val="55C050EC"/>
    <w:rsid w:val="564D5561"/>
    <w:rsid w:val="5783012A"/>
    <w:rsid w:val="5CD355C6"/>
    <w:rsid w:val="5DF11787"/>
    <w:rsid w:val="5E005E6E"/>
    <w:rsid w:val="5E8D1D22"/>
    <w:rsid w:val="5EF86DE5"/>
    <w:rsid w:val="5F7D2022"/>
    <w:rsid w:val="61283D1F"/>
    <w:rsid w:val="64416899"/>
    <w:rsid w:val="68BA03D5"/>
    <w:rsid w:val="6A1567FD"/>
    <w:rsid w:val="6ABD66F1"/>
    <w:rsid w:val="6B3A1AE5"/>
    <w:rsid w:val="6E290AC9"/>
    <w:rsid w:val="6F822668"/>
    <w:rsid w:val="6FD05BFA"/>
    <w:rsid w:val="70C64104"/>
    <w:rsid w:val="72C214EC"/>
    <w:rsid w:val="731477E3"/>
    <w:rsid w:val="73B0664B"/>
    <w:rsid w:val="74A013B9"/>
    <w:rsid w:val="752866D8"/>
    <w:rsid w:val="759462B5"/>
    <w:rsid w:val="76025CBF"/>
    <w:rsid w:val="77174FB8"/>
    <w:rsid w:val="78D855C6"/>
    <w:rsid w:val="78E33F6B"/>
    <w:rsid w:val="7AA716F4"/>
    <w:rsid w:val="7B813267"/>
    <w:rsid w:val="7BC34D8C"/>
    <w:rsid w:val="7BD611DE"/>
    <w:rsid w:val="7DC40EE8"/>
    <w:rsid w:val="7E9C1F7A"/>
    <w:rsid w:val="7F78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eastAsia="方正仿宋_GBK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/>
      <w:szCs w:val="24"/>
    </w:rPr>
  </w:style>
  <w:style w:type="paragraph" w:customStyle="1" w:styleId="3">
    <w:name w:val="目录 53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5">
    <w:name w:val="Normal Indent"/>
    <w:basedOn w:val="1"/>
    <w:next w:val="1"/>
    <w:unhideWhenUsed/>
    <w:qFormat/>
    <w:uiPriority w:val="99"/>
    <w:pPr>
      <w:spacing w:line="570" w:lineRule="exact"/>
      <w:ind w:firstLine="616"/>
    </w:pPr>
    <w:rPr>
      <w:rFonts w:eastAsia="方正仿宋_GBK"/>
      <w:spacing w:val="-6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1228</Words>
  <Characters>1237</Characters>
  <Lines>0</Lines>
  <Paragraphs>0</Paragraphs>
  <TotalTime>58</TotalTime>
  <ScaleCrop>false</ScaleCrop>
  <LinksUpToDate>false</LinksUpToDate>
  <CharactersWithSpaces>1365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2023-04-27T00:32:00Z</dcterms:created>
  <dc:creator>Rabbit</dc:creator>
  <cp:lastModifiedBy>Administrator</cp:lastModifiedBy>
  <cp:lastPrinted>2024-03-04T06:12:00Z</cp:lastPrinted>
  <dcterms:modified xsi:type="dcterms:W3CDTF">2024-05-17T02:29:35Z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793238F5CEA549A1BA48919B72A46F5B_13</vt:lpwstr>
  </property>
</Properties>
</file>