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0810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lang w:eastAsia="zh-CN"/>
        </w:rPr>
        <w:t>酉阳土家族苗族自治县退役军人事务局</w:t>
      </w:r>
    </w:p>
    <w:p w14:paraId="45657BB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酉阳自治县县</w:t>
      </w:r>
      <w:r>
        <w:rPr>
          <w:rFonts w:hint="eastAsia" w:ascii="方正小标宋_GBK" w:hAnsi="方正小标宋_GBK" w:eastAsia="方正小标宋_GBK" w:cs="方正小标宋_GBK"/>
          <w:b w:val="0"/>
          <w:bCs w:val="0"/>
          <w:sz w:val="44"/>
          <w:szCs w:val="44"/>
        </w:rPr>
        <w:t>级烈士纪念设施</w:t>
      </w:r>
      <w:r>
        <w:rPr>
          <w:rFonts w:hint="eastAsia" w:ascii="方正小标宋_GBK" w:hAnsi="方正小标宋_GBK" w:eastAsia="方正小标宋_GBK" w:cs="方正小标宋_GBK"/>
          <w:b w:val="0"/>
          <w:bCs w:val="0"/>
          <w:sz w:val="44"/>
          <w:szCs w:val="44"/>
          <w:lang w:eastAsia="zh-CN"/>
        </w:rPr>
        <w:t>申报条件及标准</w:t>
      </w:r>
      <w:r>
        <w:rPr>
          <w:rFonts w:hint="eastAsia" w:ascii="方正小标宋_GBK" w:hAnsi="方正小标宋_GBK" w:eastAsia="方正小标宋_GBK" w:cs="方正小标宋_GBK"/>
          <w:b w:val="0"/>
          <w:bCs w:val="0"/>
          <w:sz w:val="44"/>
          <w:szCs w:val="44"/>
        </w:rPr>
        <w:t>（试行）（征求意见稿）》公开征求意见的</w:t>
      </w:r>
      <w:r>
        <w:rPr>
          <w:rFonts w:hint="eastAsia" w:ascii="方正小标宋_GBK" w:hAnsi="方正小标宋_GBK" w:eastAsia="方正小标宋_GBK" w:cs="方正小标宋_GBK"/>
          <w:b w:val="0"/>
          <w:bCs w:val="0"/>
          <w:sz w:val="44"/>
          <w:szCs w:val="44"/>
          <w:lang w:eastAsia="zh-CN"/>
        </w:rPr>
        <w:t>公告</w:t>
      </w:r>
    </w:p>
    <w:bookmarkEnd w:id="0"/>
    <w:p w14:paraId="5CA2B15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2"/>
          <w:szCs w:val="32"/>
        </w:rPr>
      </w:pPr>
    </w:p>
    <w:p w14:paraId="25A921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sz w:val="32"/>
          <w:szCs w:val="32"/>
        </w:rPr>
      </w:pPr>
      <w:r>
        <w:rPr>
          <w:rFonts w:hint="eastAsia"/>
          <w:sz w:val="32"/>
          <w:szCs w:val="32"/>
        </w:rPr>
        <w:t>为加强烈士纪念设施保护管理，</w:t>
      </w:r>
      <w:r>
        <w:rPr>
          <w:rFonts w:hint="eastAsia"/>
          <w:sz w:val="32"/>
          <w:szCs w:val="32"/>
          <w:lang w:eastAsia="zh-CN"/>
        </w:rPr>
        <w:t>县</w:t>
      </w:r>
      <w:r>
        <w:rPr>
          <w:rFonts w:hint="eastAsia"/>
          <w:sz w:val="32"/>
          <w:szCs w:val="32"/>
        </w:rPr>
        <w:t>退役军人事务局根据《重庆市人民政府办公厅关于印发重庆市烈士纪念设施分级保护管理办法的通知》（渝府办发〔2022〕76号）</w:t>
      </w:r>
      <w:r>
        <w:rPr>
          <w:rFonts w:hint="eastAsia"/>
          <w:sz w:val="32"/>
          <w:szCs w:val="32"/>
          <w:lang w:eastAsia="zh-CN"/>
        </w:rPr>
        <w:t>有关规定</w:t>
      </w:r>
      <w:r>
        <w:rPr>
          <w:rFonts w:hint="eastAsia"/>
          <w:sz w:val="32"/>
          <w:szCs w:val="32"/>
        </w:rPr>
        <w:t>，起草了《</w:t>
      </w:r>
      <w:r>
        <w:rPr>
          <w:rFonts w:hint="eastAsia"/>
          <w:sz w:val="32"/>
          <w:szCs w:val="32"/>
          <w:lang w:eastAsia="zh-CN"/>
        </w:rPr>
        <w:t>酉阳自治县县</w:t>
      </w:r>
      <w:r>
        <w:rPr>
          <w:rFonts w:hint="eastAsia"/>
          <w:sz w:val="32"/>
          <w:szCs w:val="32"/>
        </w:rPr>
        <w:t>级烈士纪念设施</w:t>
      </w:r>
      <w:r>
        <w:rPr>
          <w:rFonts w:hint="eastAsia"/>
          <w:sz w:val="32"/>
          <w:szCs w:val="32"/>
          <w:lang w:eastAsia="zh-CN"/>
        </w:rPr>
        <w:t>申报条件及标准</w:t>
      </w:r>
      <w:r>
        <w:rPr>
          <w:rFonts w:hint="eastAsia"/>
          <w:sz w:val="32"/>
          <w:szCs w:val="32"/>
        </w:rPr>
        <w:t>（试行）（征求意见稿）》</w:t>
      </w:r>
      <w:r>
        <w:rPr>
          <w:rFonts w:hint="eastAsia"/>
          <w:sz w:val="32"/>
          <w:szCs w:val="32"/>
          <w:lang w:eastAsia="zh-CN"/>
        </w:rPr>
        <w:t>。</w:t>
      </w:r>
      <w:r>
        <w:rPr>
          <w:rFonts w:hint="eastAsia"/>
          <w:sz w:val="32"/>
          <w:szCs w:val="32"/>
        </w:rPr>
        <w:t>根据《重庆市行政规范性文件管理办法》有关要求，现征求社会各界</w:t>
      </w:r>
      <w:r>
        <w:rPr>
          <w:rFonts w:hint="eastAsia"/>
          <w:sz w:val="32"/>
          <w:szCs w:val="32"/>
          <w:lang w:eastAsia="zh-CN"/>
        </w:rPr>
        <w:t>建议</w:t>
      </w:r>
      <w:r>
        <w:rPr>
          <w:rFonts w:hint="eastAsia"/>
          <w:sz w:val="32"/>
          <w:szCs w:val="32"/>
        </w:rPr>
        <w:t>意见。</w:t>
      </w:r>
      <w:r>
        <w:rPr>
          <w:rFonts w:hint="eastAsia"/>
          <w:sz w:val="32"/>
          <w:szCs w:val="32"/>
          <w:lang w:eastAsia="zh-CN"/>
        </w:rPr>
        <w:t>征求意见时间为</w:t>
      </w:r>
      <w:r>
        <w:rPr>
          <w:rFonts w:hint="eastAsia"/>
          <w:sz w:val="32"/>
          <w:szCs w:val="32"/>
          <w:lang w:val="en-US" w:eastAsia="zh-CN"/>
        </w:rPr>
        <w:t>2024年11月15日—2024年11月22日。</w:t>
      </w:r>
      <w:r>
        <w:rPr>
          <w:rFonts w:hint="eastAsia"/>
          <w:sz w:val="32"/>
          <w:szCs w:val="32"/>
        </w:rPr>
        <w:t>有关单位和社会各界人士可以通过两种方式提出意见：一是通过电子邮件方式将意见发送至：</w:t>
      </w:r>
      <w:r>
        <w:rPr>
          <w:rFonts w:hint="eastAsia"/>
          <w:sz w:val="32"/>
          <w:szCs w:val="32"/>
          <w:lang w:val="en-US" w:eastAsia="zh-CN"/>
        </w:rPr>
        <w:t>173696345</w:t>
      </w:r>
      <w:r>
        <w:rPr>
          <w:rFonts w:hint="eastAsia"/>
          <w:sz w:val="32"/>
          <w:szCs w:val="32"/>
        </w:rPr>
        <w:t>＠qq</w:t>
      </w:r>
      <w:r>
        <w:rPr>
          <w:rFonts w:hint="eastAsia"/>
          <w:sz w:val="32"/>
          <w:szCs w:val="32"/>
          <w:lang w:val="en-US" w:eastAsia="zh-CN"/>
        </w:rPr>
        <w:t>.</w:t>
      </w:r>
      <w:r>
        <w:rPr>
          <w:rFonts w:hint="eastAsia"/>
          <w:sz w:val="32"/>
          <w:szCs w:val="32"/>
        </w:rPr>
        <w:t>com。二是通过信函方式将意见寄至：重庆市</w:t>
      </w:r>
      <w:r>
        <w:rPr>
          <w:rFonts w:hint="eastAsia"/>
          <w:sz w:val="32"/>
          <w:szCs w:val="32"/>
          <w:lang w:eastAsia="zh-CN"/>
        </w:rPr>
        <w:t>酉阳自治县退役军人事务局</w:t>
      </w:r>
      <w:r>
        <w:rPr>
          <w:rFonts w:hint="eastAsia"/>
          <w:sz w:val="32"/>
          <w:szCs w:val="32"/>
          <w:lang w:val="en-US" w:eastAsia="zh-CN"/>
        </w:rPr>
        <w:t>403办公室</w:t>
      </w:r>
      <w:r>
        <w:rPr>
          <w:rFonts w:hint="eastAsia"/>
          <w:sz w:val="32"/>
          <w:szCs w:val="32"/>
        </w:rPr>
        <w:t>（地址：重庆市</w:t>
      </w:r>
      <w:r>
        <w:rPr>
          <w:rFonts w:hint="eastAsia"/>
          <w:sz w:val="32"/>
          <w:szCs w:val="32"/>
          <w:lang w:eastAsia="zh-CN"/>
        </w:rPr>
        <w:t>酉阳自治县钟多街道酉州路</w:t>
      </w:r>
      <w:r>
        <w:rPr>
          <w:rFonts w:hint="eastAsia"/>
          <w:sz w:val="32"/>
          <w:szCs w:val="32"/>
          <w:lang w:val="en-US" w:eastAsia="zh-CN"/>
        </w:rPr>
        <w:t>5号，邮编409800</w:t>
      </w:r>
      <w:r>
        <w:rPr>
          <w:rFonts w:hint="eastAsia"/>
          <w:sz w:val="32"/>
          <w:szCs w:val="32"/>
        </w:rPr>
        <w:t>），并在信封上注明“规范性文件征求意见”字样。</w:t>
      </w:r>
    </w:p>
    <w:p w14:paraId="34DCF4F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sz w:val="32"/>
          <w:szCs w:val="32"/>
        </w:rPr>
      </w:pPr>
    </w:p>
    <w:p w14:paraId="7DF9631D">
      <w:pPr>
        <w:keepNext w:val="0"/>
        <w:keepLines w:val="0"/>
        <w:pageBreakBefore w:val="0"/>
        <w:widowControl w:val="0"/>
        <w:kinsoku/>
        <w:wordWrap/>
        <w:overflowPunct/>
        <w:topLinePunct w:val="0"/>
        <w:autoSpaceDE/>
        <w:autoSpaceDN/>
        <w:bidi w:val="0"/>
        <w:adjustRightInd/>
        <w:snapToGrid/>
        <w:spacing w:line="579" w:lineRule="exact"/>
        <w:ind w:left="1920" w:leftChars="200" w:hanging="1280" w:hangingChars="400"/>
        <w:textAlignment w:val="auto"/>
        <w:rPr>
          <w:rFonts w:hint="eastAsia"/>
          <w:sz w:val="32"/>
          <w:szCs w:val="32"/>
        </w:rPr>
      </w:pPr>
      <w:r>
        <w:rPr>
          <w:rFonts w:hint="eastAsia"/>
          <w:sz w:val="32"/>
          <w:szCs w:val="32"/>
        </w:rPr>
        <w:t>附件：</w:t>
      </w:r>
      <w:r>
        <w:rPr>
          <w:rFonts w:hint="eastAsia"/>
          <w:sz w:val="32"/>
          <w:szCs w:val="32"/>
          <w:lang w:val="en-US" w:eastAsia="zh-CN"/>
        </w:rPr>
        <w:t>1.</w:t>
      </w:r>
      <w:r>
        <w:rPr>
          <w:rFonts w:hint="eastAsia"/>
          <w:sz w:val="32"/>
          <w:szCs w:val="32"/>
          <w:lang w:eastAsia="zh-CN"/>
        </w:rPr>
        <w:t>酉阳自治县县</w:t>
      </w:r>
      <w:r>
        <w:rPr>
          <w:rFonts w:hint="eastAsia"/>
          <w:sz w:val="32"/>
          <w:szCs w:val="32"/>
        </w:rPr>
        <w:t>级烈士纪念设</w:t>
      </w:r>
      <w:r>
        <w:rPr>
          <w:rFonts w:hint="eastAsia"/>
          <w:sz w:val="32"/>
          <w:szCs w:val="32"/>
          <w:lang w:eastAsia="zh-CN"/>
        </w:rPr>
        <w:t>申报条件及标准</w:t>
      </w:r>
      <w:r>
        <w:rPr>
          <w:rFonts w:hint="eastAsia"/>
          <w:sz w:val="32"/>
          <w:szCs w:val="32"/>
        </w:rPr>
        <w:t>（试行）（征求意见稿）</w:t>
      </w:r>
    </w:p>
    <w:p w14:paraId="6B280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rPr>
        <w:t>.申报</w:t>
      </w:r>
      <w:r>
        <w:rPr>
          <w:rFonts w:hint="default" w:ascii="Times New Roman" w:hAnsi="Times New Roman" w:eastAsia="方正仿宋_GBK" w:cs="Times New Roman"/>
          <w:i w:val="0"/>
          <w:iCs w:val="0"/>
          <w:caps w:val="0"/>
          <w:color w:val="333333"/>
          <w:spacing w:val="0"/>
          <w:sz w:val="32"/>
          <w:szCs w:val="32"/>
          <w:shd w:val="clear" w:color="auto" w:fill="FFFFFF"/>
          <w:lang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级烈士纪念设施相关信息资料采集表</w:t>
      </w:r>
    </w:p>
    <w:p w14:paraId="0C89C87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1600" w:firstLineChars="500"/>
        <w:jc w:val="left"/>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eastAsia="zh-CN"/>
        </w:rPr>
        <w:t>酉阳自治县</w:t>
      </w:r>
      <w:r>
        <w:rPr>
          <w:rFonts w:hint="default" w:ascii="Times New Roman" w:hAnsi="Times New Roman" w:eastAsia="方正仿宋_GBK" w:cs="Times New Roman"/>
          <w:i w:val="0"/>
          <w:iCs w:val="0"/>
          <w:caps w:val="0"/>
          <w:color w:val="333333"/>
          <w:spacing w:val="0"/>
          <w:sz w:val="32"/>
          <w:szCs w:val="32"/>
          <w:shd w:val="clear" w:color="auto" w:fill="FFFFFF"/>
        </w:rPr>
        <w:t>申报</w:t>
      </w:r>
      <w:r>
        <w:rPr>
          <w:rFonts w:hint="default" w:ascii="Times New Roman" w:hAnsi="Times New Roman" w:eastAsia="方正仿宋_GBK" w:cs="Times New Roman"/>
          <w:i w:val="0"/>
          <w:iCs w:val="0"/>
          <w:caps w:val="0"/>
          <w:color w:val="333333"/>
          <w:spacing w:val="0"/>
          <w:sz w:val="32"/>
          <w:szCs w:val="32"/>
          <w:shd w:val="clear" w:color="auto" w:fill="FFFFFF"/>
          <w:lang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级烈士纪念设施</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评分</w:t>
      </w:r>
      <w:r>
        <w:rPr>
          <w:rFonts w:hint="default" w:ascii="Times New Roman" w:hAnsi="Times New Roman" w:eastAsia="方正仿宋_GBK" w:cs="Times New Roman"/>
          <w:i w:val="0"/>
          <w:iCs w:val="0"/>
          <w:caps w:val="0"/>
          <w:color w:val="333333"/>
          <w:spacing w:val="0"/>
          <w:sz w:val="32"/>
          <w:szCs w:val="32"/>
          <w:shd w:val="clear" w:color="auto" w:fill="FFFFFF"/>
        </w:rPr>
        <w:t>表</w:t>
      </w:r>
    </w:p>
    <w:p w14:paraId="4B30CE2C">
      <w:pPr>
        <w:pStyle w:val="7"/>
        <w:rPr>
          <w:rFonts w:hint="eastAsia"/>
        </w:rPr>
      </w:pPr>
    </w:p>
    <w:p w14:paraId="0EB2E3A2">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sz w:val="32"/>
          <w:szCs w:val="32"/>
        </w:rPr>
      </w:pPr>
      <w:r>
        <w:rPr>
          <w:rFonts w:hint="eastAsia"/>
          <w:sz w:val="32"/>
          <w:szCs w:val="32"/>
          <w:lang w:eastAsia="zh-CN"/>
        </w:rPr>
        <w:t>酉阳土家族苗族自治县退役军人事务局</w:t>
      </w:r>
    </w:p>
    <w:p w14:paraId="18992AFD">
      <w:pPr>
        <w:ind w:firstLine="5120" w:firstLineChars="1600"/>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11</w:t>
      </w:r>
      <w:r>
        <w:rPr>
          <w:rFonts w:hint="eastAsia"/>
          <w:sz w:val="32"/>
          <w:szCs w:val="32"/>
        </w:rPr>
        <w:t>月</w:t>
      </w:r>
      <w:r>
        <w:rPr>
          <w:rFonts w:hint="eastAsia"/>
          <w:sz w:val="32"/>
          <w:szCs w:val="32"/>
          <w:lang w:val="en-US" w:eastAsia="zh-CN"/>
        </w:rPr>
        <w:t>15</w:t>
      </w:r>
      <w:r>
        <w:rPr>
          <w:rFonts w:hint="eastAsia"/>
          <w:sz w:val="32"/>
          <w:szCs w:val="32"/>
        </w:rPr>
        <w:t>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TUxZDFmYjJlOTJkOWQ0OGIyMTcyZjJhN2RlMGUifQ=="/>
  </w:docVars>
  <w:rsids>
    <w:rsidRoot w:val="3E3B4D87"/>
    <w:rsid w:val="034675D0"/>
    <w:rsid w:val="0D3C216F"/>
    <w:rsid w:val="0E9B2EC6"/>
    <w:rsid w:val="118C2F9A"/>
    <w:rsid w:val="141871D8"/>
    <w:rsid w:val="17602EFE"/>
    <w:rsid w:val="19B10934"/>
    <w:rsid w:val="1EC9341E"/>
    <w:rsid w:val="211014F1"/>
    <w:rsid w:val="25744FE5"/>
    <w:rsid w:val="27473793"/>
    <w:rsid w:val="2D12791F"/>
    <w:rsid w:val="2DE26FB5"/>
    <w:rsid w:val="34C46423"/>
    <w:rsid w:val="390A6214"/>
    <w:rsid w:val="391E1E7A"/>
    <w:rsid w:val="3E3B4D87"/>
    <w:rsid w:val="3E95498C"/>
    <w:rsid w:val="450D34CE"/>
    <w:rsid w:val="450E7362"/>
    <w:rsid w:val="48C447EC"/>
    <w:rsid w:val="4F754C20"/>
    <w:rsid w:val="51D610EC"/>
    <w:rsid w:val="5D2E002E"/>
    <w:rsid w:val="675D7E8D"/>
    <w:rsid w:val="6C1765A4"/>
    <w:rsid w:val="6EE449F0"/>
    <w:rsid w:val="76676633"/>
    <w:rsid w:val="77585F7B"/>
    <w:rsid w:val="7808174F"/>
    <w:rsid w:val="78D41F79"/>
    <w:rsid w:val="7B760024"/>
    <w:rsid w:val="7C016BE2"/>
    <w:rsid w:val="7E0C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eastAsia="仿宋_GB2312"/>
    </w:rPr>
  </w:style>
  <w:style w:type="paragraph" w:styleId="3">
    <w:name w:val="toc 5"/>
    <w:basedOn w:val="1"/>
    <w:next w:val="1"/>
    <w:qFormat/>
    <w:uiPriority w:val="39"/>
    <w:pPr>
      <w:spacing w:line="600" w:lineRule="exact"/>
      <w:ind w:firstLine="200" w:firstLineChars="200"/>
      <w:jc w:val="left"/>
    </w:pPr>
    <w:rPr>
      <w:rFonts w:ascii="方正黑体_GBK" w:hAnsi="Calibri" w:eastAsia="方正黑体_GBK"/>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 First Indent1"/>
    <w:basedOn w:val="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478</Characters>
  <Lines>0</Lines>
  <Paragraphs>0</Paragraphs>
  <TotalTime>8</TotalTime>
  <ScaleCrop>false</ScaleCrop>
  <LinksUpToDate>false</LinksUpToDate>
  <CharactersWithSpaces>478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2024-11-14T08:32:00Z</dcterms:created>
  <dc:creator>代丽琼</dc:creator>
  <cp:lastModifiedBy>阳子(PLA、不褪色的绿)</cp:lastModifiedBy>
  <dcterms:modified xsi:type="dcterms:W3CDTF">2024-11-15T02:28:06Z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5617E2BA87C94FE383318A565367D28A_13</vt:lpwstr>
  </property>
</Properties>
</file>