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华文中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酉阳城管函〔20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84"/>
          <w:szCs w:val="8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酉阳自治县城市管理局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  <w:t>关于政协酉阳土家族苗族自治县十四届委员会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第二次会议第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044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号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提案的答复函</w:t>
      </w:r>
    </w:p>
    <w:p>
      <w:pPr>
        <w:pStyle w:val="11"/>
        <w:autoSpaceDN w:val="0"/>
        <w:spacing w:line="500" w:lineRule="exact"/>
        <w:ind w:firstLine="605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 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熊绍文</w:t>
      </w:r>
      <w:r>
        <w:rPr>
          <w:rFonts w:eastAsia="方正仿宋_GBK"/>
          <w:sz w:val="32"/>
          <w:szCs w:val="32"/>
        </w:rPr>
        <w:t>委员：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您提出的《</w:t>
      </w:r>
      <w:r>
        <w:rPr>
          <w:rFonts w:hint="eastAsia" w:eastAsia="方正仿宋_GBK"/>
          <w:sz w:val="32"/>
          <w:szCs w:val="32"/>
        </w:rPr>
        <w:t>关于合理布局交通设施、加强交通综合治理的建议</w:t>
      </w:r>
      <w:r>
        <w:rPr>
          <w:rFonts w:eastAsia="方正仿宋_GBK"/>
          <w:sz w:val="32"/>
          <w:szCs w:val="32"/>
        </w:rPr>
        <w:t> 》（第</w:t>
      </w:r>
      <w:r>
        <w:rPr>
          <w:rFonts w:hint="eastAsia" w:eastAsia="方正仿宋_GBK"/>
          <w:sz w:val="32"/>
          <w:szCs w:val="32"/>
        </w:rPr>
        <w:t>044</w:t>
      </w:r>
      <w:r>
        <w:rPr>
          <w:rFonts w:eastAsia="方正仿宋_GBK"/>
          <w:sz w:val="32"/>
          <w:szCs w:val="32"/>
        </w:rPr>
        <w:t>号提案）收悉，</w:t>
      </w:r>
      <w:r>
        <w:rPr>
          <w:rFonts w:hint="eastAsia" w:eastAsia="方正仿宋_GBK"/>
          <w:sz w:val="32"/>
          <w:szCs w:val="32"/>
        </w:rPr>
        <w:t>根据本单位职能职责</w:t>
      </w:r>
      <w:r>
        <w:rPr>
          <w:rFonts w:eastAsia="方正仿宋_GBK"/>
          <w:sz w:val="32"/>
          <w:szCs w:val="32"/>
        </w:rPr>
        <w:t>经研究办理，现</w:t>
      </w:r>
      <w:r>
        <w:rPr>
          <w:rFonts w:hint="eastAsia" w:eastAsia="方正仿宋_GBK"/>
          <w:sz w:val="32"/>
          <w:szCs w:val="32"/>
        </w:rPr>
        <w:t>对建议第二条和第八条</w:t>
      </w:r>
      <w:r>
        <w:rPr>
          <w:rFonts w:eastAsia="方正仿宋_GBK"/>
          <w:sz w:val="32"/>
          <w:szCs w:val="32"/>
        </w:rPr>
        <w:t>答复如下：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</w:t>
      </w:r>
      <w:r>
        <w:rPr>
          <w:rFonts w:hint="eastAsia" w:eastAsia="方正仿宋_GBK"/>
          <w:sz w:val="32"/>
          <w:szCs w:val="32"/>
          <w:lang w:val="en-US" w:eastAsia="zh-CN"/>
        </w:rPr>
        <w:t>因</w:t>
      </w:r>
      <w:r>
        <w:rPr>
          <w:rFonts w:hint="eastAsia" w:eastAsia="方正仿宋_GBK"/>
          <w:sz w:val="32"/>
          <w:szCs w:val="32"/>
        </w:rPr>
        <w:t>我县地理位置特殊</w:t>
      </w:r>
      <w:r>
        <w:rPr>
          <w:rFonts w:hint="eastAsia" w:eastAsia="方正仿宋_GBK"/>
          <w:sz w:val="32"/>
          <w:szCs w:val="32"/>
          <w:lang w:eastAsia="zh-CN"/>
        </w:rPr>
        <w:t>，在</w:t>
      </w:r>
      <w:r>
        <w:rPr>
          <w:rFonts w:hint="eastAsia" w:eastAsia="方正仿宋_GBK"/>
          <w:sz w:val="32"/>
          <w:szCs w:val="32"/>
        </w:rPr>
        <w:t>城区</w:t>
      </w:r>
      <w:r>
        <w:rPr>
          <w:rFonts w:hint="eastAsia" w:eastAsia="方正仿宋_GBK"/>
          <w:sz w:val="32"/>
          <w:szCs w:val="32"/>
          <w:lang w:eastAsia="zh-CN"/>
        </w:rPr>
        <w:t>主次干道</w:t>
      </w:r>
      <w:r>
        <w:rPr>
          <w:rFonts w:hint="eastAsia" w:eastAsia="方正仿宋_GBK"/>
          <w:sz w:val="32"/>
          <w:szCs w:val="32"/>
        </w:rPr>
        <w:t>设置人行地下通道较难</w:t>
      </w:r>
      <w:r>
        <w:rPr>
          <w:rFonts w:hint="eastAsia" w:eastAsia="方正仿宋_GBK"/>
          <w:sz w:val="32"/>
          <w:szCs w:val="32"/>
          <w:lang w:eastAsia="zh-CN"/>
        </w:rPr>
        <w:t>；因学校周边人流量较大，已在红卫桥、酉州小学、民主小学、钟多小学等处设置了</w:t>
      </w:r>
      <w:r>
        <w:rPr>
          <w:rFonts w:hint="eastAsia" w:eastAsia="方正仿宋_GBK"/>
          <w:sz w:val="32"/>
          <w:szCs w:val="32"/>
          <w:lang w:val="en-US" w:eastAsia="zh-CN"/>
        </w:rPr>
        <w:t>5座</w:t>
      </w:r>
      <w:r>
        <w:rPr>
          <w:rFonts w:hint="eastAsia" w:eastAsia="方正仿宋_GBK"/>
          <w:sz w:val="32"/>
          <w:szCs w:val="32"/>
          <w:lang w:eastAsia="zh-CN"/>
        </w:rPr>
        <w:t>人行天桥，方便群众通行；其他地段若确需建设，在充分论证后予以实施。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</w:t>
      </w:r>
      <w:r>
        <w:rPr>
          <w:rFonts w:hint="eastAsia" w:eastAsia="方正仿宋_GBK"/>
          <w:sz w:val="32"/>
          <w:szCs w:val="32"/>
          <w:lang w:eastAsia="zh-CN"/>
        </w:rPr>
        <w:t>已将城北车站搬迁纳入桃花源新城建设规划，待桃花源新城基础设施建设完工后予以搬迁，有效缓解城北车站交通拥堵。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</w:t>
      </w:r>
      <w:r>
        <w:rPr>
          <w:rFonts w:hint="eastAsia" w:eastAsia="方正仿宋_GBK"/>
          <w:sz w:val="32"/>
          <w:szCs w:val="32"/>
          <w:lang w:eastAsia="zh-CN"/>
        </w:rPr>
        <w:t>针对红卫桥双向通行事宜，公安交警正在进行论证。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四是</w:t>
      </w:r>
      <w:r>
        <w:rPr>
          <w:rFonts w:hint="eastAsia" w:eastAsia="方正仿宋_GBK"/>
          <w:sz w:val="32"/>
          <w:szCs w:val="32"/>
          <w:lang w:eastAsia="zh-CN"/>
        </w:rPr>
        <w:t>完成《酉阳自治县钟多组团及部分乡镇停车场建设规划方案》编制工作，通过多种方式对城区闲置地块、零星空地等设置停车场，进一步缓解停车难问题。现已先后建成了钟灵山农贸市场、美池</w:t>
      </w:r>
      <w:r>
        <w:rPr>
          <w:rFonts w:hint="eastAsia" w:eastAsia="方正仿宋_GBK"/>
          <w:sz w:val="32"/>
          <w:szCs w:val="32"/>
          <w:lang w:val="en-US" w:eastAsia="zh-CN"/>
        </w:rPr>
        <w:t>1号、美池2号等停车场；正在建设馨园小区、怡豪小区、滑石板等处停车场，预计新增停车位300余个；正在推进糖厂、烈士陵园、尚液寨、华章财富国际（临河）、综合写字楼等处停车场建设。因立体机械停车库投资成本高（12万元/1个停车位），正在对其建设地址、必要性、可行性进行论证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五是</w:t>
      </w:r>
      <w:r>
        <w:rPr>
          <w:rFonts w:hint="eastAsia" w:eastAsia="方正仿宋_GBK"/>
          <w:sz w:val="32"/>
          <w:szCs w:val="32"/>
          <w:lang w:eastAsia="zh-CN"/>
        </w:rPr>
        <w:t>因</w:t>
      </w:r>
      <w:r>
        <w:rPr>
          <w:rFonts w:hint="eastAsia" w:eastAsia="方正仿宋_GBK"/>
          <w:sz w:val="32"/>
          <w:szCs w:val="32"/>
        </w:rPr>
        <w:t>出租车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网约车</w:t>
      </w:r>
      <w:r>
        <w:rPr>
          <w:rFonts w:hint="eastAsia" w:eastAsia="方正仿宋_GBK"/>
          <w:sz w:val="32"/>
          <w:szCs w:val="32"/>
          <w:lang w:eastAsia="zh-CN"/>
        </w:rPr>
        <w:t>上下客地点无法固定，</w:t>
      </w:r>
      <w:r>
        <w:rPr>
          <w:rFonts w:hint="eastAsia" w:eastAsia="方正仿宋_GBK"/>
          <w:sz w:val="32"/>
          <w:szCs w:val="32"/>
        </w:rPr>
        <w:t>难以像公交站一样</w:t>
      </w:r>
      <w:r>
        <w:rPr>
          <w:rFonts w:hint="eastAsia" w:eastAsia="方正仿宋_GBK"/>
          <w:sz w:val="32"/>
          <w:szCs w:val="32"/>
          <w:lang w:eastAsia="zh-CN"/>
        </w:rPr>
        <w:t>的</w:t>
      </w:r>
      <w:r>
        <w:rPr>
          <w:rFonts w:hint="eastAsia" w:eastAsia="方正仿宋_GBK"/>
          <w:sz w:val="32"/>
          <w:szCs w:val="32"/>
        </w:rPr>
        <w:t>管理</w:t>
      </w:r>
      <w:r>
        <w:rPr>
          <w:rFonts w:hint="eastAsia" w:eastAsia="方正仿宋_GBK"/>
          <w:sz w:val="32"/>
          <w:szCs w:val="32"/>
          <w:lang w:eastAsia="zh-CN"/>
        </w:rPr>
        <w:t>，但我局将积极会同运管、交警加强对</w:t>
      </w:r>
      <w:r>
        <w:rPr>
          <w:rFonts w:hint="eastAsia" w:eastAsia="方正仿宋_GBK"/>
          <w:sz w:val="32"/>
          <w:szCs w:val="32"/>
        </w:rPr>
        <w:t>出租车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网约车</w:t>
      </w:r>
      <w:r>
        <w:rPr>
          <w:rFonts w:hint="eastAsia" w:eastAsia="方正仿宋_GBK"/>
          <w:sz w:val="32"/>
          <w:szCs w:val="32"/>
          <w:lang w:eastAsia="zh-CN"/>
        </w:rPr>
        <w:t>的管理，不随意变道、不超速行驶。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kern w:val="0"/>
          <w:sz w:val="32"/>
          <w:szCs w:val="32"/>
          <w:lang w:val="en-US" w:eastAsia="zh-CN" w:bidi="ar-SA"/>
        </w:rPr>
        <w:t xml:space="preserve"> 六是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加强日常管理。城管支队</w:t>
      </w:r>
      <w:r>
        <w:rPr>
          <w:rFonts w:hint="eastAsia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交警在城区联合执法已形成常态化，对路边乱停乱放车辆</w:t>
      </w:r>
      <w:r>
        <w:rPr>
          <w:rFonts w:hint="eastAsia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>在10分钟内进行驱离，若未在规定时间驶离的车辆予以处罚。同时加强与工会、妇联等单位协作，通过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招募志愿者，引导市民通过人行天桥有序</w:t>
      </w:r>
      <w:r>
        <w:rPr>
          <w:rFonts w:hint="eastAsia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>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行，杜绝横穿公路</w:t>
      </w:r>
      <w:r>
        <w:rPr>
          <w:rFonts w:hint="eastAsia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>的危险行为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 此答复函已经</w:t>
      </w:r>
      <w:r>
        <w:rPr>
          <w:rFonts w:hint="eastAsia" w:eastAsia="方正仿宋_GBK"/>
          <w:sz w:val="32"/>
          <w:szCs w:val="32"/>
        </w:rPr>
        <w:t>城管局</w:t>
      </w:r>
      <w:r>
        <w:rPr>
          <w:rFonts w:eastAsia="方正仿宋_GBK"/>
          <w:sz w:val="32"/>
          <w:szCs w:val="32"/>
        </w:rPr>
        <w:t>领导审签。对以上答复有什么意见，请填写在答复函回执单上，以便进一步改进工作。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</w:rPr>
        <w:t>联系人</w:t>
      </w:r>
      <w:r>
        <w:rPr>
          <w:rFonts w:ascii="方正仿宋_GBK" w:hAnsi="宋体" w:eastAsia="方正仿宋_GBK"/>
          <w:sz w:val="32"/>
          <w:szCs w:val="32"/>
        </w:rPr>
        <w:t>：</w:t>
      </w:r>
      <w:r>
        <w:rPr>
          <w:rFonts w:hint="eastAsia" w:ascii="方正仿宋_GBK" w:hAnsi="宋体"/>
          <w:sz w:val="32"/>
          <w:szCs w:val="32"/>
          <w:lang w:eastAsia="zh-CN"/>
        </w:rPr>
        <w:t>杨东斌</w:t>
      </w:r>
      <w:r>
        <w:rPr>
          <w:rFonts w:hint="eastAsia" w:ascii="方正仿宋_GBK" w:hAnsi="宋体" w:eastAsia="方正仿宋_GBK"/>
          <w:sz w:val="32"/>
          <w:szCs w:val="32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</w:rPr>
        <w:t>联系</w:t>
      </w:r>
      <w:r>
        <w:rPr>
          <w:rFonts w:ascii="方正仿宋_GBK" w:hAnsi="宋体" w:eastAsia="方正仿宋_GBK"/>
          <w:sz w:val="32"/>
          <w:szCs w:val="32"/>
        </w:rPr>
        <w:t>电话：</w:t>
      </w:r>
      <w:r>
        <w:rPr>
          <w:rFonts w:hint="eastAsia" w:ascii="方正仿宋_GBK" w:hAnsi="宋体" w:eastAsia="方正仿宋_GBK"/>
          <w:sz w:val="32"/>
          <w:szCs w:val="32"/>
        </w:rPr>
        <w:t>18</w:t>
      </w:r>
      <w:r>
        <w:rPr>
          <w:rFonts w:hint="eastAsia" w:ascii="方正仿宋_GBK" w:hAnsi="宋体"/>
          <w:sz w:val="32"/>
          <w:szCs w:val="32"/>
          <w:lang w:val="en-US" w:eastAsia="zh-CN"/>
        </w:rPr>
        <w:t>725851356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05"/>
        <w:jc w:val="left"/>
        <w:textAlignment w:val="auto"/>
        <w:rPr>
          <w:rFonts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right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                     </w:t>
      </w:r>
      <w:r>
        <w:rPr>
          <w:rFonts w:hint="eastAsia" w:eastAsia="方正仿宋_GBK"/>
          <w:sz w:val="32"/>
          <w:szCs w:val="32"/>
        </w:rPr>
        <w:t>酉阳县城市管理局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320" w:firstLine="5440" w:firstLineChars="1700"/>
        <w:jc w:val="right"/>
        <w:textAlignment w:val="auto"/>
      </w:pPr>
      <w:r>
        <w:rPr>
          <w:rFonts w:eastAsia="方正仿宋_GBK"/>
          <w:sz w:val="32"/>
          <w:szCs w:val="32"/>
        </w:rPr>
        <w:t>2023年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方正仿宋_GBK" w:hAnsi="方正仿宋_GBK" w:cs="方正仿宋_GBK"/>
          <w:sz w:val="28"/>
          <w:szCs w:val="28"/>
          <w:lang w:eastAsia="zh-CN"/>
        </w:rPr>
        <w:t>抄送：</w:t>
      </w:r>
      <w:r>
        <w:rPr>
          <w:rFonts w:hint="eastAsia" w:ascii="方正仿宋_GBK" w:hAnsi="方正仿宋_GBK" w:cs="方正仿宋_GBK"/>
          <w:sz w:val="28"/>
          <w:szCs w:val="28"/>
        </w:rPr>
        <w:t>县政协提案委，县政府办公室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0" w:hanging="960" w:hangingChars="300"/>
        <w:textAlignment w:val="auto"/>
      </w:pPr>
      <w:r>
        <w:rPr>
          <w:rFonts w:hint="eastAsia" w:ascii="仿宋" w:hAnsi="仿宋" w:eastAsia="仿宋"/>
          <w:bCs/>
          <w:sz w:val="32"/>
          <w:szCs w:val="32"/>
        </w:rPr>
        <w:t xml:space="preserve">酉阳自治县城市管理局办公室　 </w:t>
      </w:r>
      <w:r>
        <w:rPr>
          <w:rFonts w:hint="default" w:ascii="仿宋" w:hAnsi="仿宋" w:eastAsia="仿宋"/>
          <w:bCs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hint="default" w:ascii="仿宋" w:hAnsi="仿宋" w:eastAsia="仿宋"/>
          <w:bCs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bCs/>
          <w:sz w:val="32"/>
          <w:szCs w:val="32"/>
          <w:lang w:val="e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日印</w:t>
      </w:r>
    </w:p>
    <w:p>
      <w:pPr>
        <w:pStyle w:val="11"/>
        <w:autoSpaceDN w:val="0"/>
        <w:spacing w:line="560" w:lineRule="exact"/>
        <w:jc w:val="left"/>
        <w:rPr>
          <w:rFonts w:ascii="方正黑体_GBK" w:eastAsia="方正黑体_GBK"/>
          <w:snapToGrid w:val="0"/>
          <w:sz w:val="28"/>
          <w:szCs w:val="28"/>
        </w:rPr>
      </w:pPr>
      <w:r>
        <w:rPr>
          <w:rFonts w:hint="eastAsia" w:ascii="方正黑体_GBK" w:eastAsia="方正黑体_GBK"/>
          <w:snapToGrid w:val="0"/>
          <w:sz w:val="28"/>
          <w:szCs w:val="28"/>
        </w:rPr>
        <w:t>附件6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方正黑体_GBK" w:cs="Times New Roman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酉阳土家族苗族自治县政协十四届二次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会议提案办理征询意见表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10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284"/>
        <w:gridCol w:w="1417"/>
        <w:gridCol w:w="426"/>
        <w:gridCol w:w="1417"/>
        <w:gridCol w:w="41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</w:tcPr>
          <w:p>
            <w:pPr>
              <w:spacing w:line="540" w:lineRule="exact"/>
              <w:rPr>
                <w:rFonts w:ascii="Times New Roman" w:hAnsi="Times New Roman" w:eastAsia="方正黑体_GBK" w:cs="Times New Roman"/>
                <w:spacing w:val="-2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30"/>
                <w:szCs w:val="30"/>
              </w:rPr>
              <w:t>提案编号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主办单位</w:t>
            </w:r>
          </w:p>
        </w:tc>
        <w:tc>
          <w:tcPr>
            <w:tcW w:w="5812" w:type="dxa"/>
            <w:gridSpan w:val="5"/>
          </w:tcPr>
          <w:p>
            <w:pPr>
              <w:spacing w:line="54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提案题目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12" w:type="dxa"/>
            <w:gridSpan w:val="5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vMerge w:val="restart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540" w:lineRule="exact"/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540" w:lineRule="exact"/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提</w:t>
            </w:r>
          </w:p>
          <w:p>
            <w:pPr>
              <w:spacing w:line="540" w:lineRule="exact"/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案</w:t>
            </w:r>
          </w:p>
          <w:p>
            <w:pPr>
              <w:spacing w:line="540" w:lineRule="exact"/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者</w:t>
            </w:r>
          </w:p>
          <w:p>
            <w:pPr>
              <w:spacing w:line="540" w:lineRule="exact"/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填</w:t>
            </w:r>
          </w:p>
          <w:p>
            <w:pPr>
              <w:spacing w:line="540" w:lineRule="exact"/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写</w:t>
            </w:r>
          </w:p>
        </w:tc>
        <w:tc>
          <w:tcPr>
            <w:tcW w:w="1843" w:type="dxa"/>
            <w:gridSpan w:val="2"/>
            <w:tcBorders>
              <w:tl2br w:val="single" w:color="auto" w:sz="4" w:space="0"/>
            </w:tcBorders>
          </w:tcPr>
          <w:p>
            <w:pPr>
              <w:spacing w:line="540" w:lineRule="exact"/>
              <w:ind w:firstLine="900" w:firstLineChars="3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分类</w:t>
            </w:r>
          </w:p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意见 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满   意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基本满意</w:t>
            </w:r>
          </w:p>
        </w:tc>
        <w:tc>
          <w:tcPr>
            <w:tcW w:w="2133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不  满  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276" w:type="dxa"/>
            <w:vMerge w:val="continue"/>
          </w:tcPr>
          <w:p/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对办理态度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3" w:type="dxa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276" w:type="dxa"/>
            <w:vMerge w:val="continue"/>
          </w:tcPr>
          <w:p/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对办理结果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3" w:type="dxa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1276" w:type="dxa"/>
            <w:vMerge w:val="continue"/>
          </w:tcPr>
          <w:p/>
        </w:tc>
        <w:tc>
          <w:tcPr>
            <w:tcW w:w="7655" w:type="dxa"/>
            <w:gridSpan w:val="7"/>
          </w:tcPr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其它意见建议： </w:t>
            </w:r>
          </w:p>
          <w:p>
            <w:pPr>
              <w:spacing w:line="5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76" w:type="dxa"/>
            <w:vMerge w:val="continue"/>
          </w:tcPr>
          <w:p/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提案者</w:t>
            </w:r>
          </w:p>
        </w:tc>
        <w:tc>
          <w:tcPr>
            <w:tcW w:w="1701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552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276" w:type="dxa"/>
            <w:vMerge w:val="continue"/>
          </w:tcPr>
          <w:p/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填表时间</w:t>
            </w:r>
          </w:p>
        </w:tc>
        <w:tc>
          <w:tcPr>
            <w:tcW w:w="1701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联系地址</w:t>
            </w:r>
          </w:p>
        </w:tc>
        <w:tc>
          <w:tcPr>
            <w:tcW w:w="2552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spacing w:line="540" w:lineRule="exact"/>
        <w:ind w:firstLine="675" w:firstLineChars="2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备注：1.请对提案办理情况在“满意、基本满意、不满意”栏内打√，未打“√”的视同“满意”。2.请提案者收到复函后及时填写，并分别寄送承办单位、县政府办公室和县政协提案委。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YTJiZTllODhlYTY0ZDA3YWI5NWNhNDEzODg2YWQifQ=="/>
  </w:docVars>
  <w:rsids>
    <w:rsidRoot w:val="0D6248F0"/>
    <w:rsid w:val="000507A9"/>
    <w:rsid w:val="0006279F"/>
    <w:rsid w:val="003715EF"/>
    <w:rsid w:val="003C0B0E"/>
    <w:rsid w:val="00584149"/>
    <w:rsid w:val="005F2DAC"/>
    <w:rsid w:val="007F42FC"/>
    <w:rsid w:val="0085656D"/>
    <w:rsid w:val="008C2520"/>
    <w:rsid w:val="008D1AA3"/>
    <w:rsid w:val="00BF331F"/>
    <w:rsid w:val="00C2005F"/>
    <w:rsid w:val="00C33D04"/>
    <w:rsid w:val="00C670E2"/>
    <w:rsid w:val="00D619C7"/>
    <w:rsid w:val="00E12DFE"/>
    <w:rsid w:val="00E26B04"/>
    <w:rsid w:val="0D6248F0"/>
    <w:rsid w:val="12E16442"/>
    <w:rsid w:val="176F6596"/>
    <w:rsid w:val="307F2E91"/>
    <w:rsid w:val="348B76BE"/>
    <w:rsid w:val="37D5488D"/>
    <w:rsid w:val="3AC7508A"/>
    <w:rsid w:val="46BA1317"/>
    <w:rsid w:val="490848D8"/>
    <w:rsid w:val="4C2C4B82"/>
    <w:rsid w:val="4E0C2ABC"/>
    <w:rsid w:val="53CA452C"/>
    <w:rsid w:val="55D07332"/>
    <w:rsid w:val="57F7435A"/>
    <w:rsid w:val="677D4A9C"/>
    <w:rsid w:val="6B0845B4"/>
    <w:rsid w:val="6D404BA8"/>
    <w:rsid w:val="6FC374D9"/>
    <w:rsid w:val="77AFC5C6"/>
    <w:rsid w:val="7FDC8960"/>
    <w:rsid w:val="8E959964"/>
    <w:rsid w:val="B7E4974B"/>
    <w:rsid w:val="FBF713F4"/>
    <w:rsid w:val="FFBE08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qFormat/>
    <w:uiPriority w:val="0"/>
    <w:pPr>
      <w:widowControl w:val="0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heading"/>
    <w:next w:val="8"/>
    <w:qFormat/>
    <w:uiPriority w:val="0"/>
    <w:pPr>
      <w:widowControl w:val="0"/>
      <w:jc w:val="both"/>
    </w:pPr>
    <w:rPr>
      <w:rFonts w:ascii="Arial" w:hAnsi="Arial" w:eastAsia="方正仿宋_GBK" w:cs="Calibri"/>
      <w:b/>
      <w:kern w:val="2"/>
      <w:sz w:val="32"/>
      <w:szCs w:val="32"/>
      <w:lang w:val="en-US" w:eastAsia="zh-CN" w:bidi="ar-SA"/>
    </w:rPr>
  </w:style>
  <w:style w:type="paragraph" w:styleId="8">
    <w:name w:val="index 1"/>
    <w:next w:val="1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customStyle="1" w:styleId="11">
    <w:name w:val="p38"/>
    <w:next w:val="7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2">
    <w:name w:val="p0"/>
    <w:next w:val="4"/>
    <w:qFormat/>
    <w:uiPriority w:val="0"/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方正仿宋_GBK" w:cs="Calibr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 w:eastAsia="方正仿宋_GBK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999</Words>
  <Characters>1018</Characters>
  <Lines>7</Lines>
  <Paragraphs>2</Paragraphs>
  <ScaleCrop>false</ScaleCrop>
  <LinksUpToDate>false</LinksUpToDate>
  <CharactersWithSpaces>1081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2023-05-09T22:35:00Z</dcterms:created>
  <dc:creator>子凉</dc:creator>
  <cp:lastModifiedBy>lenovo</cp:lastModifiedBy>
  <cp:lastPrinted>2023-06-09T18:38:00Z</cp:lastPrinted>
  <dcterms:modified xsi:type="dcterms:W3CDTF">2023-09-20T08:25:55Z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A94F9E14D506481197B0A07507C9F3E1_12</vt:lpwstr>
  </property>
</Properties>
</file>