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9B21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重庆市酉阳土家族苗族自治县城市管理事务中心</w:t>
      </w:r>
    </w:p>
    <w:p w14:paraId="4B4763E6">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3607D5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45D898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5A0969EE">
      <w:pPr>
        <w:autoSpaceDE w:val="0"/>
        <w:autoSpaceDN/>
        <w:spacing w:line="600"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2"/>
          <w:sz w:val="32"/>
          <w:szCs w:val="32"/>
        </w:rPr>
        <w:t>宣传、</w:t>
      </w:r>
      <w:r>
        <w:rPr>
          <w:rFonts w:hint="eastAsia" w:ascii="方正仿宋_GBK" w:hAnsi="方正仿宋_GBK" w:eastAsia="方正仿宋_GBK" w:cs="方正仿宋_GBK"/>
          <w:color w:val="333333"/>
          <w:kern w:val="0"/>
          <w:sz w:val="32"/>
          <w:szCs w:val="32"/>
        </w:rPr>
        <w:t>贯</w:t>
      </w:r>
      <w:r>
        <w:rPr>
          <w:rFonts w:hint="eastAsia" w:ascii="方正仿宋_GBK" w:hAnsi="方正仿宋_GBK" w:eastAsia="方正仿宋_GBK" w:cs="方正仿宋_GBK"/>
          <w:kern w:val="0"/>
          <w:sz w:val="32"/>
          <w:szCs w:val="32"/>
        </w:rPr>
        <w:t>彻和执行国家、市、县有关城市管理的法律、法规和各项规章制度。受县城管局委托，负责市政设施维护、公用设施、城市供节水、户外广告、店招店牌、照明灯饰等日常管理和服务工作。完成县委、县</w:t>
      </w: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政府和县城管局交办的其他工作。</w:t>
      </w:r>
    </w:p>
    <w:p w14:paraId="428D0CA6">
      <w:pPr>
        <w:numPr>
          <w:ilvl w:val="0"/>
          <w:numId w:val="1"/>
        </w:numPr>
        <w:autoSpaceDE w:val="0"/>
        <w:autoSpaceDN/>
        <w:spacing w:line="600" w:lineRule="exact"/>
        <w:ind w:left="0" w:firstLine="643" w:firstLineChars="200"/>
        <w:jc w:val="both"/>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机构设置</w:t>
      </w:r>
    </w:p>
    <w:p w14:paraId="3DF0561C">
      <w:pPr>
        <w:numPr>
          <w:ilvl w:val="0"/>
          <w:numId w:val="0"/>
        </w:numPr>
        <w:autoSpaceDE w:val="0"/>
        <w:autoSpaceDN/>
        <w:spacing w:line="600" w:lineRule="exact"/>
        <w:ind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县城市管理事务中心内设5个机构。</w:t>
      </w:r>
    </w:p>
    <w:p w14:paraId="643229E4">
      <w:pPr>
        <w:autoSpaceDE w:val="0"/>
        <w:autoSpaceDN/>
        <w:spacing w:line="600"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综合科。负责中心日常事务和综合协调。承担文电、信息、会务、机要、档案、保密、目标考核、政务公开、宣传等工作。拟订中心内部制度和年度工作计划。承担党的建设、组织人事、群团工作。承担信息化建设、财务管理、政府采购、国有资产管理和审计工作。承担相关统计和后勤保障、安全应急工作。</w:t>
      </w:r>
    </w:p>
    <w:p w14:paraId="1F88AA5A">
      <w:pPr>
        <w:autoSpaceDE w:val="0"/>
        <w:autoSpaceDN/>
        <w:spacing w:line="600"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2.设施运行保障科。承担城市道路、公共广场、隧道、桥梁、护栏等市政设施的维护管理工作。</w:t>
      </w:r>
    </w:p>
    <w:p w14:paraId="5B51D6BC">
      <w:pPr>
        <w:autoSpaceDE w:val="0"/>
        <w:autoSpaceDN/>
        <w:spacing w:line="600"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3.供水节水科。承担城市供水、节水管理工作，指导城市供水设施的维护管理工作。</w:t>
      </w:r>
    </w:p>
    <w:p w14:paraId="65B1144D">
      <w:pPr>
        <w:autoSpaceDE w:val="0"/>
        <w:autoSpaceDN/>
        <w:spacing w:line="600"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4.户外广告科。承担县城规划区户外广告设置管理工作。协助局机关开展户外广告、店招店牌设置备案、监督、检查工作。</w:t>
      </w:r>
    </w:p>
    <w:p w14:paraId="6FD32613">
      <w:pPr>
        <w:autoSpaceDE w:val="0"/>
        <w:autoSpaceDN/>
        <w:spacing w:line="600" w:lineRule="exact"/>
        <w:ind w:left="0" w:firstLine="640" w:firstLineChars="200"/>
        <w:jc w:val="both"/>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5.照明灯饰科。承担城市照明设施维护管理工作。负责夜景灯饰和城市道路照明建设过程的监督指导工作。</w:t>
      </w:r>
    </w:p>
    <w:p w14:paraId="6AB64A2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4F6D591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FFFD7BD">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收、支与2023年度相比，增加97.24万元，增长29.0%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人员调入，人员经费收入、支出增加。</w:t>
      </w:r>
    </w:p>
    <w:p w14:paraId="609B1BD9">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与2023年度相比，增加97.24万元，增长29.0%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人员调入，人员经费收入增加。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17408D3">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与2023年度相比，增加97.24万元，增长29.0%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人员调入，人员经费支出增加。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34F429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3924238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202FED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财政拨款收、支总计各增加97.24万元，增长29.0%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人员调入，人员经费收入、支出增加。</w:t>
      </w:r>
    </w:p>
    <w:p w14:paraId="5DB9BF5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260859E">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与2023年度相比，增加97.24万元，增长29.0%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人员调入，人员经费收入增加。</w:t>
      </w:r>
      <w:r>
        <w:rPr>
          <w:rFonts w:hint="default" w:ascii="Times New Roman" w:hAnsi="Times New Roman" w:eastAsia="方正仿宋_GBK"/>
          <w:sz w:val="32"/>
          <w:szCs w:val="32"/>
          <w:shd w:val="clear" w:color="auto" w:fill="FFFFFF"/>
        </w:rPr>
        <w:t>较年初预算数增加33.60万元，增长8.4%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人员调入，人员经费收入增加。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0F1DF7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与2023年度相比，增加97.24万元，增长29.0%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人员调入，人员经费支出增加。</w:t>
      </w:r>
      <w:r>
        <w:rPr>
          <w:rFonts w:hint="default" w:ascii="Times New Roman" w:hAnsi="Times New Roman" w:eastAsia="方正仿宋_GBK"/>
          <w:sz w:val="32"/>
          <w:szCs w:val="32"/>
          <w:shd w:val="clear" w:color="auto" w:fill="FFFFFF"/>
        </w:rPr>
        <w:t>较年初预算数增加33.60万元，增长8.4%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人员调入，人员经费支出增加。</w:t>
      </w:r>
    </w:p>
    <w:p w14:paraId="02491BF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B3DE5D5">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47.40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较年初预算数增加6.48万元，增长15.8%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人员调动，人员经费支出增加</w:t>
      </w:r>
      <w:r>
        <w:rPr>
          <w:rFonts w:ascii="方正仿宋_GBK" w:hAnsi="方正仿宋_GBK" w:eastAsia="方正仿宋_GBK" w:cs="方正仿宋_GBK"/>
          <w:color w:val="auto"/>
          <w:sz w:val="32"/>
          <w:szCs w:val="32"/>
          <w:shd w:val="clear" w:color="auto" w:fill="FFFFFF"/>
        </w:rPr>
        <w:t>。</w:t>
      </w:r>
    </w:p>
    <w:p w14:paraId="59F1941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19.03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较年初预算数减少1.05万元，下降5.2%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本年度体检费未实现支出。</w:t>
      </w:r>
    </w:p>
    <w:p w14:paraId="0A5E6481">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344.53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较年初预算数增加26.37万元，增长8.3%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人员调动，人员经费支出增加</w:t>
      </w:r>
      <w:r>
        <w:rPr>
          <w:rFonts w:ascii="方正仿宋_GBK" w:hAnsi="方正仿宋_GBK" w:eastAsia="方正仿宋_GBK" w:cs="方正仿宋_GBK"/>
          <w:color w:val="auto"/>
          <w:sz w:val="32"/>
          <w:szCs w:val="32"/>
          <w:shd w:val="clear" w:color="auto" w:fill="FFFFFF"/>
        </w:rPr>
        <w:t>。</w:t>
      </w:r>
    </w:p>
    <w:p w14:paraId="0E6B817D">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21.60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较年初预算数增加1.80万元，增长9.1%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人员调动，人员经费支出增加</w:t>
      </w:r>
      <w:r>
        <w:rPr>
          <w:rFonts w:ascii="方正仿宋_GBK" w:hAnsi="方正仿宋_GBK" w:eastAsia="方正仿宋_GBK" w:cs="方正仿宋_GBK"/>
          <w:color w:val="auto"/>
          <w:sz w:val="32"/>
          <w:szCs w:val="32"/>
          <w:shd w:val="clear" w:color="auto" w:fill="FFFFFF"/>
        </w:rPr>
        <w:t>。</w:t>
      </w:r>
    </w:p>
    <w:p w14:paraId="0E4E1DE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00CDD2C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B6D9B2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432.56</w:t>
      </w:r>
      <w:r>
        <w:rPr>
          <w:rFonts w:ascii="方正仿宋_GBK" w:hAnsi="方正仿宋_GBK" w:eastAsia="方正仿宋_GBK" w:cs="方正仿宋_GBK"/>
          <w:sz w:val="32"/>
          <w:szCs w:val="32"/>
          <w:shd w:val="clear" w:color="auto" w:fill="FFFFFF"/>
        </w:rPr>
        <w:t>万元。</w:t>
      </w:r>
    </w:p>
    <w:p w14:paraId="07B4756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46A9CBB">
      <w:pPr>
        <w:pStyle w:val="9"/>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393.22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与2023年度相比，增加88.59万元，增长29.1%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人员调动，人员经费支出增加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kern w:val="0"/>
          <w:sz w:val="32"/>
          <w:szCs w:val="32"/>
          <w:shd w:val="clear" w:fill="FFFFFF"/>
        </w:rPr>
        <w:t>基本工资、津贴补贴、绩效、奖金、社会保障缴费等</w:t>
      </w:r>
      <w:r>
        <w:rPr>
          <w:rFonts w:ascii="方正仿宋_GBK" w:hAnsi="方正仿宋_GBK" w:eastAsia="方正仿宋_GBK" w:cs="方正仿宋_GBK"/>
          <w:color w:val="auto"/>
          <w:sz w:val="32"/>
          <w:szCs w:val="32"/>
          <w:shd w:val="clear" w:color="auto" w:fill="FFFFFF"/>
        </w:rPr>
        <w:t>。</w:t>
      </w:r>
    </w:p>
    <w:p w14:paraId="6DC4871E">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39.34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与2023年度相比，增加8.65万元，增长28.2%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人员调动，人员经费支出增加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shd w:val="clear" w:fill="FFFFFF"/>
        </w:rPr>
        <w:t>办公费、差旅费、工会经费等</w:t>
      </w:r>
      <w:r>
        <w:rPr>
          <w:rFonts w:ascii="方正仿宋_GBK" w:hAnsi="方正仿宋_GBK" w:eastAsia="方正仿宋_GBK" w:cs="方正仿宋_GBK"/>
          <w:color w:val="auto"/>
          <w:sz w:val="32"/>
          <w:szCs w:val="32"/>
          <w:shd w:val="clear" w:color="auto" w:fill="FFFFFF"/>
        </w:rPr>
        <w:t>。</w:t>
      </w:r>
    </w:p>
    <w:p w14:paraId="07D95EEF">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E9D551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本单位2024年度无政府性基金预算财政拨款收支。</w:t>
      </w:r>
    </w:p>
    <w:p w14:paraId="53483B1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421D3E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本单位2024年度无国有资本经营预算财政拨款支出。</w:t>
      </w:r>
    </w:p>
    <w:p w14:paraId="6225ADB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6C44B4F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040F2E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6245FA2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ED4736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565651D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48D50F4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ascii="方正仿宋_GBK" w:hAnsi="方正仿宋_GBK" w:eastAsia="方正仿宋_GBK" w:cs="方正仿宋_GBK"/>
          <w:color w:val="FF000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2B58AFF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我单位属于县城管局下属二级事业单位，未使用财政资金保障“三公”经费。</w:t>
      </w:r>
    </w:p>
    <w:p w14:paraId="15974D5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3635B1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898CB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6E6736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0EF615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本年度市政设施设备、供给水、灯饰等工作会议支出增加。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与2023年度相比，减少3.50万元，下降36.8%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落实“过紧日子”的要求，</w:t>
      </w:r>
      <w:r>
        <w:rPr>
          <w:rFonts w:hint="eastAsia" w:ascii="方正仿宋_GBK" w:hAnsi="方正仿宋_GBK" w:eastAsia="方正仿宋_GBK" w:cs="方正仿宋_GBK"/>
          <w:color w:val="auto"/>
          <w:kern w:val="0"/>
          <w:sz w:val="32"/>
          <w:szCs w:val="32"/>
          <w:shd w:val="clear" w:fill="FFFFFF"/>
        </w:rPr>
        <w:t>厉行节约，压缩一般性支出</w:t>
      </w:r>
      <w:r>
        <w:rPr>
          <w:rFonts w:ascii="方正仿宋_GBK" w:hAnsi="方正仿宋_GBK" w:eastAsia="方正仿宋_GBK" w:cs="方正仿宋_GBK"/>
          <w:color w:val="auto"/>
          <w:sz w:val="32"/>
          <w:szCs w:val="32"/>
          <w:shd w:val="clear" w:color="auto" w:fill="FFFFFF"/>
        </w:rPr>
        <w:t>。</w:t>
      </w:r>
    </w:p>
    <w:p w14:paraId="324D77F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4A62FBA">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1CE22BD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4EBF21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ABE2F7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因我单位属于县城管局下属二级事业单位，我单位资产全部登记在县城管局，我单位资产未纳入部门决算报表。</w:t>
      </w:r>
    </w:p>
    <w:p w14:paraId="79ED98A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600316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未发生政府采购事项，无相关经费支出。</w:t>
      </w:r>
    </w:p>
    <w:p w14:paraId="5D08E57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7A92522D">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bookmarkStart w:id="0" w:name="_GoBack"/>
      <w:r>
        <w:rPr>
          <w:rFonts w:hint="eastAsia" w:ascii="楷体" w:hAnsi="楷体" w:eastAsia="楷体" w:cs="楷体"/>
          <w:b/>
          <w:bCs/>
          <w:sz w:val="32"/>
          <w:szCs w:val="32"/>
          <w:shd w:val="clear" w:color="auto" w:fill="FFFFFF"/>
        </w:rPr>
        <w:t>（一）单位自评情况</w:t>
      </w:r>
    </w:p>
    <w:p w14:paraId="1199F724">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14:paraId="004C68B8">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78919D0E">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1B0AB402">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0CAAE9DF">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bookmarkEnd w:id="0"/>
    </w:p>
    <w:p w14:paraId="0DCCD01C">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7164B1B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E8DEB4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0834F0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201CCB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265F14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BAB688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BEBB0D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DBEE1D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4929AE4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060A05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39ADBD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4BBA1F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AAB72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CE8E95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5E4540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222FD5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8FDEBC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E3B521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E69221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63E5CA6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代小容  023-75532356</w:t>
      </w:r>
    </w:p>
    <w:p w14:paraId="04F46745">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A81C48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A53EAA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B0FD97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BA7976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63DF53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7BEDFE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84073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D80657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6FA72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酉阳土家族苗族自治县城市管理事务中心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17909E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F78DA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86EFE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053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6BDC8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8A2B0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400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5A24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30A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C098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03E98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8CE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1A4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C5FA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4E6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8140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D17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1CC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84EE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92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FEFF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826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351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F12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C1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DF03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C72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825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CB81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1CA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2EA4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9CF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8A3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F730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B56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431D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A20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76D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1073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8AB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A910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0B7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66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2697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6E6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433F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853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5E7A0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78FB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B33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47.40</w:t>
            </w:r>
            <w:r>
              <w:rPr>
                <w:rFonts w:ascii="Times New Roman" w:hAnsi="Times New Roman"/>
                <w:color w:val="000000"/>
                <w:sz w:val="20"/>
                <w:u w:color="auto"/>
              </w:rPr>
              <w:t xml:space="preserve"> </w:t>
            </w:r>
          </w:p>
        </w:tc>
      </w:tr>
      <w:tr w14:paraId="0919DF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9F0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01874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C94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02F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19.03</w:t>
            </w:r>
            <w:r>
              <w:rPr>
                <w:rFonts w:ascii="Times New Roman" w:hAnsi="Times New Roman"/>
                <w:color w:val="000000"/>
                <w:sz w:val="20"/>
                <w:u w:color="auto"/>
              </w:rPr>
              <w:t xml:space="preserve"> </w:t>
            </w:r>
          </w:p>
        </w:tc>
      </w:tr>
      <w:tr w14:paraId="6F80E5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B33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36B2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84B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0A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2705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DD6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B5F3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3E0B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693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344.53</w:t>
            </w:r>
            <w:r>
              <w:rPr>
                <w:rFonts w:ascii="Times New Roman" w:hAnsi="Times New Roman"/>
                <w:color w:val="000000"/>
                <w:sz w:val="20"/>
                <w:u w:color="auto"/>
              </w:rPr>
              <w:t xml:space="preserve"> </w:t>
            </w:r>
          </w:p>
        </w:tc>
      </w:tr>
      <w:tr w14:paraId="5D1066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9C53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998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128B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3C9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7404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3EB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C2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3080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791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5DF2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2F1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50C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D6AE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BE3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135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F1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3A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4A74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AD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F151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F0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F3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F850">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0A8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6871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85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23B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75DB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844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4A09E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86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F04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54E9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48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161C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56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0F0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2FE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D57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r>
      <w:tr w14:paraId="4CB944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910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5D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523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146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8418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ED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595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EF1B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FF8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6E1F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E36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78D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4E24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B7E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6804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751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F8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7101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93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9904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1B2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660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1B77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CE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7E0C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76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F4A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85A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B86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2F83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EF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CDC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C506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B7F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A2AC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7E1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86F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190B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8E5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432.56</w:t>
            </w:r>
            <w:r>
              <w:rPr>
                <w:rFonts w:ascii="Times New Roman" w:hAnsi="Times New Roman"/>
                <w:color w:val="000000"/>
                <w:sz w:val="20"/>
                <w:u w:color="auto"/>
              </w:rPr>
              <w:t xml:space="preserve"> </w:t>
            </w:r>
          </w:p>
        </w:tc>
      </w:tr>
      <w:tr w14:paraId="3A2DDA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E66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E2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43E5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D59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71D2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496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BF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1027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5703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89F4E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681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92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D618BA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E7A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432.56</w:t>
            </w:r>
            <w:r>
              <w:rPr>
                <w:rFonts w:ascii="Times New Roman" w:hAnsi="Times New Roman"/>
                <w:color w:val="000000"/>
                <w:sz w:val="20"/>
                <w:u w:color="auto"/>
              </w:rPr>
              <w:t xml:space="preserve"> </w:t>
            </w:r>
          </w:p>
        </w:tc>
      </w:tr>
    </w:tbl>
    <w:p w14:paraId="7B950F98">
      <w:pPr>
        <w:rPr>
          <w:rFonts w:hint="default" w:cs="宋体"/>
          <w:sz w:val="21"/>
          <w:szCs w:val="21"/>
        </w:rPr>
      </w:pPr>
    </w:p>
    <w:p w14:paraId="2498134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08F4BA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09E337D">
            <w:pPr>
              <w:jc w:val="center"/>
              <w:textAlignment w:val="bottom"/>
              <w:rPr>
                <w:rFonts w:hint="default" w:cs="宋体"/>
                <w:b/>
                <w:color w:val="000000"/>
                <w:sz w:val="32"/>
                <w:szCs w:val="32"/>
              </w:rPr>
            </w:pPr>
            <w:r>
              <w:rPr>
                <w:rFonts w:cs="宋体"/>
                <w:b/>
                <w:color w:val="000000"/>
                <w:sz w:val="32"/>
                <w:szCs w:val="32"/>
              </w:rPr>
              <w:t>收入决算表</w:t>
            </w:r>
          </w:p>
        </w:tc>
      </w:tr>
      <w:tr w14:paraId="33383F6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B86333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酉阳土家族苗族自治县城市管理事务中心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30EC732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31DE35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D11AA1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2CA00F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09F755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C25942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55A3F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D023D3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7CCBC8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E5A4F2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A8AD12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6627A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8CF8ECC">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463158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1E6133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573C2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52A08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DDC12B2">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E5E93">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CF04">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DE1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B5DB69">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FB70">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C54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24E2D">
            <w:pPr>
              <w:jc w:val="center"/>
              <w:textAlignment w:val="center"/>
              <w:rPr>
                <w:rFonts w:hint="default" w:cs="宋体"/>
                <w:b/>
                <w:color w:val="000000"/>
                <w:sz w:val="20"/>
                <w:szCs w:val="20"/>
              </w:rPr>
            </w:pPr>
            <w:r>
              <w:rPr>
                <w:rFonts w:cs="宋体"/>
                <w:b/>
                <w:color w:val="000000"/>
                <w:sz w:val="20"/>
                <w:szCs w:val="20"/>
              </w:rPr>
              <w:t>其他收入</w:t>
            </w:r>
          </w:p>
        </w:tc>
      </w:tr>
      <w:tr w14:paraId="13411ED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6BD6">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CEC35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4DA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3632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53E88">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48E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D625">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BDE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8A0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4970">
            <w:pPr>
              <w:jc w:val="center"/>
              <w:rPr>
                <w:rFonts w:hint="default" w:cs="宋体"/>
                <w:b/>
                <w:color w:val="000000"/>
                <w:sz w:val="20"/>
                <w:szCs w:val="20"/>
              </w:rPr>
            </w:pPr>
          </w:p>
        </w:tc>
      </w:tr>
      <w:tr w14:paraId="55366F6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DEF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A42D2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240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5C8A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2EC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445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A9A1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1CE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983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56B69">
            <w:pPr>
              <w:jc w:val="center"/>
              <w:rPr>
                <w:rFonts w:hint="default" w:cs="宋体"/>
                <w:b/>
                <w:color w:val="000000"/>
                <w:sz w:val="20"/>
                <w:szCs w:val="20"/>
              </w:rPr>
            </w:pPr>
          </w:p>
        </w:tc>
      </w:tr>
      <w:tr w14:paraId="7D484C2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E63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E5B87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454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8D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D7F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851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77B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8DC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838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B3FE">
            <w:pPr>
              <w:jc w:val="center"/>
              <w:rPr>
                <w:rFonts w:hint="default" w:cs="宋体"/>
                <w:b/>
                <w:color w:val="000000"/>
                <w:sz w:val="20"/>
                <w:szCs w:val="20"/>
              </w:rPr>
            </w:pPr>
          </w:p>
        </w:tc>
      </w:tr>
      <w:tr w14:paraId="708B943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11C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BC2D1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A61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1B9E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DCE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3BC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0DE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DC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2DB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34FC">
            <w:pPr>
              <w:jc w:val="center"/>
              <w:rPr>
                <w:rFonts w:hint="default" w:cs="宋体"/>
                <w:b/>
                <w:color w:val="000000"/>
                <w:sz w:val="20"/>
                <w:szCs w:val="20"/>
              </w:rPr>
            </w:pPr>
          </w:p>
        </w:tc>
      </w:tr>
      <w:tr w14:paraId="2B79FE2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409C">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6DB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432.56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527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432.56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0B3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75E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41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CC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82F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F45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7B7EB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CFD0">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08859">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C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F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E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F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1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1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A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D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0CA4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D97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8917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5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B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6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4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C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2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C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7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3686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DB6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B35B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1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7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F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E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F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2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D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4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0AE4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26D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5FDF3">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D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F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D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C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A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45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1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8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BE86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309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2D13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5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A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BB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C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F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1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C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E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716E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6178">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F5496">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4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4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9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8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2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3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3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D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0283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1626">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2381A">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B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25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3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A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4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A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A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7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1E95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E939">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F0ACF">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E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7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4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F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A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D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6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3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EF5F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D00A">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D22AA">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9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F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E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1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4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7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B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5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CD57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71E9">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69A68">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C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A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A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D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7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2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6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1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8C1B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C650">
            <w:pPr>
              <w:textAlignment w:val="center"/>
              <w:rPr>
                <w:rFonts w:hint="default" w:cs="宋体"/>
                <w:color w:val="000000"/>
                <w:sz w:val="20"/>
                <w:szCs w:val="20"/>
              </w:rPr>
            </w:pPr>
            <w:r>
              <w:rPr>
                <w:rFonts w:cs="宋体"/>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53CDD">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E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7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A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E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B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E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8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A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445F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CB2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43FC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3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9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5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0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5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3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D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254B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1431">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6BB1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E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1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D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5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5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8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4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E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5A5B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A857">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82056">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D0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E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C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B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6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F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E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6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ABC37E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EE1B312">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977F59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B74A2C2">
            <w:pPr>
              <w:jc w:val="center"/>
              <w:textAlignment w:val="bottom"/>
              <w:rPr>
                <w:rFonts w:hint="default" w:cs="宋体"/>
                <w:b/>
                <w:color w:val="000000"/>
                <w:sz w:val="32"/>
                <w:szCs w:val="32"/>
              </w:rPr>
            </w:pPr>
            <w:r>
              <w:rPr>
                <w:rFonts w:cs="宋体"/>
                <w:b/>
                <w:color w:val="000000"/>
                <w:sz w:val="32"/>
                <w:szCs w:val="32"/>
              </w:rPr>
              <w:t>支出决算表</w:t>
            </w:r>
          </w:p>
        </w:tc>
      </w:tr>
      <w:tr w14:paraId="09D4281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06FE1B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酉阳土家族苗族自治县城市管理事务中心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0E2A1B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375499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3F50F6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EB5EE1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2174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0C2F46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778515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C69669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971463E">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A2121F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CB336F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266FF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068E5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09E78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DA52">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7838">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155E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C87E">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1C9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B81D">
            <w:pPr>
              <w:jc w:val="center"/>
              <w:textAlignment w:val="center"/>
              <w:rPr>
                <w:rFonts w:hint="default" w:cs="宋体"/>
                <w:b/>
                <w:color w:val="000000"/>
                <w:sz w:val="20"/>
                <w:szCs w:val="20"/>
              </w:rPr>
            </w:pPr>
            <w:r>
              <w:rPr>
                <w:rFonts w:cs="宋体"/>
                <w:b/>
                <w:color w:val="000000"/>
                <w:sz w:val="20"/>
                <w:szCs w:val="20"/>
              </w:rPr>
              <w:t>对附属单位补助支出</w:t>
            </w:r>
          </w:p>
        </w:tc>
      </w:tr>
      <w:tr w14:paraId="0DC4225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733F">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EA1561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7B9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6235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CB37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F19B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912C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8270">
            <w:pPr>
              <w:jc w:val="center"/>
              <w:rPr>
                <w:rFonts w:hint="default" w:cs="宋体"/>
                <w:b/>
                <w:color w:val="000000"/>
                <w:sz w:val="20"/>
                <w:szCs w:val="20"/>
              </w:rPr>
            </w:pPr>
          </w:p>
        </w:tc>
      </w:tr>
      <w:tr w14:paraId="53E37E7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C98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89B67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503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7D3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2A6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689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693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9BDE">
            <w:pPr>
              <w:jc w:val="center"/>
              <w:rPr>
                <w:rFonts w:hint="default" w:cs="宋体"/>
                <w:b/>
                <w:color w:val="000000"/>
                <w:sz w:val="20"/>
                <w:szCs w:val="20"/>
              </w:rPr>
            </w:pPr>
          </w:p>
        </w:tc>
      </w:tr>
      <w:tr w14:paraId="76D47D7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8A6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FB259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8D1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A6B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9AB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381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F89F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FC209">
            <w:pPr>
              <w:jc w:val="center"/>
              <w:rPr>
                <w:rFonts w:hint="default" w:cs="宋体"/>
                <w:b/>
                <w:color w:val="000000"/>
                <w:sz w:val="20"/>
                <w:szCs w:val="20"/>
              </w:rPr>
            </w:pPr>
          </w:p>
        </w:tc>
      </w:tr>
      <w:tr w14:paraId="047B62C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FC2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CC7C2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5A9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3316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7B76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197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E9B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6D3F4">
            <w:pPr>
              <w:jc w:val="center"/>
              <w:rPr>
                <w:rFonts w:hint="default" w:cs="宋体"/>
                <w:b/>
                <w:color w:val="000000"/>
                <w:sz w:val="20"/>
                <w:szCs w:val="20"/>
              </w:rPr>
            </w:pPr>
          </w:p>
        </w:tc>
      </w:tr>
      <w:tr w14:paraId="01BAF5F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5CAA">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3E8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432.56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CAA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432.56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9AE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2D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66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41B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155ED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051F">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EBC03">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D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6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D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8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E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8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1F3E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3DD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FD99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6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4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1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4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5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5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EBCA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721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9FBE">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5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2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A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C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8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9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BB86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8AD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1DCF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6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3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7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8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C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5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AFEC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8D3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A37A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1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B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D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A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C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26BB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BED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B1C9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C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5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A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1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8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E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D06B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3A01">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F6ABD">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2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C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4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5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9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1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66C3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B973">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B57F0">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1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6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4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6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4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B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8780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CCE2">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BF7E8">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2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1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0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9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6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9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8FED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FB25">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5D7AE">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D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8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F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F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9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1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A0B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28B2">
            <w:pPr>
              <w:textAlignment w:val="center"/>
              <w:rPr>
                <w:rFonts w:hint="default" w:cs="宋体"/>
                <w:color w:val="000000"/>
                <w:sz w:val="20"/>
                <w:szCs w:val="20"/>
              </w:rPr>
            </w:pPr>
            <w:r>
              <w:rPr>
                <w:rFonts w:cs="宋体"/>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C35D">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D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B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E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5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4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3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BC16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5D8E">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DB3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6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B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D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4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A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4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E068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FE8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D9A3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B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E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3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F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0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F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73AA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6B2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C4C5">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3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C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9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8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5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2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738575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7F0F78">
      <w:pPr>
        <w:rPr>
          <w:rFonts w:hint="default" w:cs="宋体"/>
          <w:sz w:val="21"/>
          <w:szCs w:val="21"/>
        </w:rPr>
      </w:pPr>
      <w:r>
        <w:rPr>
          <w:rFonts w:cs="宋体"/>
          <w:sz w:val="21"/>
          <w:szCs w:val="21"/>
        </w:rPr>
        <w:br w:type="page"/>
      </w:r>
    </w:p>
    <w:p w14:paraId="6256FB57">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1A0CBE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0BDC1F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194A98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164A30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酉阳土家族苗族自治县城市管理事务中心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7889A22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53514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D14A0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2E187F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E14EAF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C07B3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4ABFD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ED0E0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64AE89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890B5F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1995F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AE5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BBF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CA42AF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FF1B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1D5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019C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9128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B9CEF7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A6BA">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BC54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505C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093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7E8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154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D203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4184B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7DB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C6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CB7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B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7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2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0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EA3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C40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4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61D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C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A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D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6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F6FC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8EE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1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975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4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73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2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28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068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C4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D155B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93C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A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1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0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28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6ED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86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67B4C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E0D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8F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9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FD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0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80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06F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755D2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672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B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0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B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F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9EF8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30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B6B6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B6D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0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3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F9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74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D489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0C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A442F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834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9C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FA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1C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AD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8304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CE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AB56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17B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4A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65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0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3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D48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50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55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33D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37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7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0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5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264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94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1C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DD4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FD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FB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E9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4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61A4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9E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F1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D0CC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78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2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B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A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8C45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68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AC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210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2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0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AB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1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3537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31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0A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FD8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A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B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3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D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401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D2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40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D95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D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1D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21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2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BA69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5B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D7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81F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09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6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B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5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7EE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40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88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4E5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5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FE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5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9C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792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94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2E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23F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3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93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9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B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4D9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86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D22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1E8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FCD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79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A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0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1FE9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0A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7E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317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D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B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B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9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E0A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A2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01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618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0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F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1B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D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6826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96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D12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74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86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6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E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8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541A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2A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81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073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8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2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2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A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4C6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25F2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A9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963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5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1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8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1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954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501E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AA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94D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E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D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F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6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D84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1B10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FB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6E2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C2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1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4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4F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38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744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E8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6A3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B5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8E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B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68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A59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F7A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A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B5B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B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7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9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30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309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3E1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6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C0EE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7103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BF3D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B141D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38933">
            <w:pPr>
              <w:spacing w:line="200" w:lineRule="exact"/>
              <w:rPr>
                <w:rFonts w:hint="default" w:ascii="Times New Roman" w:hAnsi="Times New Roman"/>
                <w:color w:val="000000"/>
                <w:sz w:val="18"/>
                <w:szCs w:val="18"/>
              </w:rPr>
            </w:pPr>
          </w:p>
        </w:tc>
      </w:tr>
      <w:tr w14:paraId="401C73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8B3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74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4FD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61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2DB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773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68AE">
            <w:pPr>
              <w:spacing w:line="200" w:lineRule="exact"/>
              <w:jc w:val="right"/>
              <w:rPr>
                <w:rFonts w:hint="default" w:ascii="Times New Roman" w:hAnsi="Times New Roman"/>
                <w:color w:val="000000"/>
                <w:sz w:val="18"/>
                <w:szCs w:val="18"/>
              </w:rPr>
            </w:pPr>
          </w:p>
        </w:tc>
      </w:tr>
      <w:tr w14:paraId="358B1E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079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B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9A8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9C6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B0C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56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6AB0">
            <w:pPr>
              <w:spacing w:line="200" w:lineRule="exact"/>
              <w:jc w:val="right"/>
              <w:rPr>
                <w:rFonts w:hint="default" w:ascii="Times New Roman" w:hAnsi="Times New Roman"/>
                <w:color w:val="000000"/>
                <w:sz w:val="18"/>
                <w:szCs w:val="18"/>
              </w:rPr>
            </w:pPr>
          </w:p>
        </w:tc>
      </w:tr>
      <w:tr w14:paraId="4B1B37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421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69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459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2F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47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6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0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7F5B6D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C60525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566C64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36EA8D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7E0730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850FB0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88B94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C9E59A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9B8BD6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1D401F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95A228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FAE6A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9EAA">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BD20DC">
            <w:pPr>
              <w:jc w:val="center"/>
              <w:textAlignment w:val="center"/>
              <w:rPr>
                <w:rFonts w:hint="default" w:cs="宋体"/>
                <w:b/>
                <w:color w:val="000000"/>
                <w:sz w:val="20"/>
                <w:szCs w:val="20"/>
              </w:rPr>
            </w:pPr>
            <w:r>
              <w:rPr>
                <w:rFonts w:cs="宋体"/>
                <w:b/>
                <w:color w:val="000000"/>
                <w:sz w:val="20"/>
                <w:szCs w:val="20"/>
              </w:rPr>
              <w:t>本年支出</w:t>
            </w:r>
          </w:p>
        </w:tc>
      </w:tr>
      <w:tr w14:paraId="4B68D61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EFB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B167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8F63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BA3E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A624E">
            <w:pPr>
              <w:jc w:val="center"/>
              <w:textAlignment w:val="center"/>
              <w:rPr>
                <w:rFonts w:hint="default" w:cs="宋体"/>
                <w:b/>
                <w:color w:val="000000"/>
                <w:sz w:val="20"/>
                <w:szCs w:val="20"/>
              </w:rPr>
            </w:pPr>
            <w:r>
              <w:rPr>
                <w:rFonts w:cs="宋体"/>
                <w:b/>
                <w:color w:val="000000"/>
                <w:sz w:val="20"/>
                <w:szCs w:val="20"/>
              </w:rPr>
              <w:t>项目支出</w:t>
            </w:r>
          </w:p>
        </w:tc>
      </w:tr>
      <w:tr w14:paraId="1DFBEB2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4FA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EAE7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2FE0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E36E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D63F0">
            <w:pPr>
              <w:jc w:val="center"/>
              <w:rPr>
                <w:rFonts w:hint="default" w:cs="宋体"/>
                <w:b/>
                <w:color w:val="000000"/>
                <w:sz w:val="20"/>
                <w:szCs w:val="20"/>
              </w:rPr>
            </w:pPr>
          </w:p>
        </w:tc>
      </w:tr>
      <w:tr w14:paraId="4D9C98B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2383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2CB5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6264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84DA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EB42D">
            <w:pPr>
              <w:jc w:val="center"/>
              <w:rPr>
                <w:rFonts w:hint="default" w:cs="宋体"/>
                <w:b/>
                <w:color w:val="000000"/>
                <w:sz w:val="20"/>
                <w:szCs w:val="20"/>
              </w:rPr>
            </w:pPr>
          </w:p>
        </w:tc>
      </w:tr>
      <w:tr w14:paraId="378D49E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FB3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EA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70D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6CA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372EE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9BA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62D1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B5B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221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8D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5C13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B81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8AFB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EE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1BE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C4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31BE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315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D256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CF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F5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086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112D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804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7B41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E2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296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D4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67A2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520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2577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69C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28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1E3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1757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58B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C1C5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DD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A1C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867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C9EF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961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CC58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0DB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3A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CCE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4AD2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664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AAA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471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BC2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5F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43CC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D5A9">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376CB">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092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485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39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D539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9D9E">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CCEF">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B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FB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175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00BD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FBE0">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FD6C1">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9B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EE6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F0F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DD0A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005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EB55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5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5E9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ED6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3D2A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10E4">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2366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2D3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1B6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36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FFCE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E20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8989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831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8A0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BA2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598D98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9D50E4E">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7AB166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F33678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346B2D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0A7B60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酉阳土家族苗族自治县城市管理事务中心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12107AF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E46636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5F6147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666B3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790288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E146A1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90DCE4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82CE90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694F85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BF630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3F3A0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25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36938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D4A2A9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03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D1E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FF2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D39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03E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3D4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821E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686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31E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A0919B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A654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471B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A340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1BF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EE2F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4678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5189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4D81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BB07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C2E78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53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8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9D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5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7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1E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D6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E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BE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9EC4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A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4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2E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A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1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BA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73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B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67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1A0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6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B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37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93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B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B0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A9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9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3B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E6D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A5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3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C3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6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53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ED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A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D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FE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7A54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D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6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23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EB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84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56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0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6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C8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F07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0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A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51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9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8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D0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B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78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7D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F27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F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D5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F7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E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16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50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FE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93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14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E34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D5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C4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E6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4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01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5C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B0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36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A2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D431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EE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8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28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B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26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A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88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3E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80C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2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1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EC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03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CF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7C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F8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6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0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DEC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F9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87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A4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DD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5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B3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1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92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E2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1E1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8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7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7A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2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3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CC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B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C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80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593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1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C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66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2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B9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AC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66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C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8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6110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9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B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11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0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8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5C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4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8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1B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435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2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E9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AF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9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36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5E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F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62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2D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FB8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7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A9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39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4E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1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05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D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D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3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287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5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D3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19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4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7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E5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8B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B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1E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51F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B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D6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CC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2D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CD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FE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8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7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D5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E7FB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BE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A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F1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7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5A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5C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0F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75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83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204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D7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80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94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D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8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FA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F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CE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A3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0867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0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4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B1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4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5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F4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5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68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1F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72A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4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4E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10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5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E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D5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4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F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F4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B0E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2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B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1A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8F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7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DE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9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0D3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B4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BA83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E3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0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11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0D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F3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19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6D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4B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61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E69F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0A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3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DC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5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3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593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F1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50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2B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4B3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F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0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2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FE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E7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96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90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3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E7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F000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3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8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0F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1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0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3B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4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5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7D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58F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28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67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E478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F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A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25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5D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BC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2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186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FE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95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5C54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4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B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7E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AE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A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51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EC62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26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F7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625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D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8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3D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A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0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B8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626D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78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A2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ADDB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A0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0A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20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C6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C42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149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2DA21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7D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3C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75D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C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8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F5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0B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855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3D1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E9F083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BA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15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326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50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C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E9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8E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16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E7F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614E29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848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0DD6D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393.22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9F6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73E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39.34</w:t>
            </w:r>
            <w:r>
              <w:rPr>
                <w:rFonts w:ascii="Times New Roman" w:hAnsi="Times New Roman"/>
                <w:color w:val="000000"/>
                <w:sz w:val="18"/>
                <w:u w:color="auto"/>
              </w:rPr>
              <w:t xml:space="preserve"> </w:t>
            </w:r>
          </w:p>
        </w:tc>
      </w:tr>
    </w:tbl>
    <w:p w14:paraId="1A4CAE9F">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E84828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60642A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971867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93BE58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7263E1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2212C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ED739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D0825A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90CF5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B548C4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953C52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37B0F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F043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C5920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6DC240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F0D8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DCC7A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966E">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5E513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EDC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D3E32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0C143">
            <w:pPr>
              <w:jc w:val="center"/>
              <w:textAlignment w:val="center"/>
              <w:rPr>
                <w:rFonts w:hint="default" w:cs="宋体"/>
                <w:b/>
                <w:color w:val="000000"/>
                <w:sz w:val="20"/>
                <w:szCs w:val="20"/>
              </w:rPr>
            </w:pPr>
            <w:r>
              <w:rPr>
                <w:rFonts w:cs="宋体"/>
                <w:b/>
                <w:color w:val="000000"/>
                <w:sz w:val="20"/>
                <w:szCs w:val="20"/>
              </w:rPr>
              <w:t>年末结转和结余</w:t>
            </w:r>
          </w:p>
        </w:tc>
      </w:tr>
      <w:tr w14:paraId="0711078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D9C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FFB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B6488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854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D13C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6801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041D4">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4A562">
            <w:pPr>
              <w:jc w:val="center"/>
              <w:rPr>
                <w:rFonts w:hint="default" w:cs="宋体"/>
                <w:b/>
                <w:color w:val="000000"/>
                <w:sz w:val="20"/>
                <w:szCs w:val="20"/>
              </w:rPr>
            </w:pPr>
          </w:p>
        </w:tc>
      </w:tr>
      <w:tr w14:paraId="2AFA0EA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96A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10C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6114B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0B5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6E2D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592A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A077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7B7D">
            <w:pPr>
              <w:jc w:val="center"/>
              <w:rPr>
                <w:rFonts w:hint="default" w:cs="宋体"/>
                <w:b/>
                <w:color w:val="000000"/>
                <w:sz w:val="20"/>
                <w:szCs w:val="20"/>
              </w:rPr>
            </w:pPr>
          </w:p>
        </w:tc>
      </w:tr>
      <w:tr w14:paraId="5DD9029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9E9E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0780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70EC1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F01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09EB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51D4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029F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EF0D2">
            <w:pPr>
              <w:jc w:val="center"/>
              <w:rPr>
                <w:rFonts w:hint="default" w:cs="宋体"/>
                <w:b/>
                <w:color w:val="000000"/>
                <w:sz w:val="20"/>
                <w:szCs w:val="20"/>
              </w:rPr>
            </w:pPr>
          </w:p>
        </w:tc>
      </w:tr>
      <w:tr w14:paraId="532242A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484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EAC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38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772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10A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538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F6F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2429FC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A97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1C77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4EA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6E7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BDE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28D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DC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DEC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C22A2EE">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62D2391">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9F6B4F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1F2B9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51E7F6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471BD0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酉阳土家族苗族自治县城市管理事务中心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1A007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7CABE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ECE297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49DBE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45389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C892D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B5F74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E3CE6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4FBF09">
            <w:pPr>
              <w:jc w:val="center"/>
              <w:textAlignment w:val="bottom"/>
              <w:rPr>
                <w:rFonts w:hint="default" w:cs="宋体"/>
                <w:b/>
                <w:color w:val="000000"/>
                <w:sz w:val="20"/>
                <w:szCs w:val="20"/>
              </w:rPr>
            </w:pPr>
            <w:r>
              <w:rPr>
                <w:rFonts w:cs="宋体"/>
                <w:b/>
                <w:color w:val="000000"/>
                <w:sz w:val="20"/>
                <w:szCs w:val="20"/>
              </w:rPr>
              <w:t>本年支出</w:t>
            </w:r>
          </w:p>
        </w:tc>
      </w:tr>
      <w:tr w14:paraId="2B819D6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2B8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E055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F397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14AE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9A5C0">
            <w:pPr>
              <w:jc w:val="center"/>
              <w:textAlignment w:val="center"/>
              <w:rPr>
                <w:rFonts w:hint="default" w:cs="宋体"/>
                <w:b/>
                <w:color w:val="000000"/>
                <w:sz w:val="20"/>
                <w:szCs w:val="20"/>
              </w:rPr>
            </w:pPr>
            <w:r>
              <w:rPr>
                <w:rFonts w:cs="宋体"/>
                <w:b/>
                <w:color w:val="000000"/>
                <w:sz w:val="20"/>
                <w:szCs w:val="20"/>
              </w:rPr>
              <w:t>项目支出</w:t>
            </w:r>
          </w:p>
        </w:tc>
      </w:tr>
      <w:tr w14:paraId="5AE0E25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455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5C09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BA6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A0F0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1585D">
            <w:pPr>
              <w:jc w:val="center"/>
              <w:rPr>
                <w:rFonts w:hint="default" w:cs="宋体"/>
                <w:b/>
                <w:color w:val="000000"/>
                <w:sz w:val="20"/>
                <w:szCs w:val="20"/>
              </w:rPr>
            </w:pPr>
          </w:p>
        </w:tc>
      </w:tr>
      <w:tr w14:paraId="7AD3A69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CEA5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F790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7E8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1C3F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B9D87">
            <w:pPr>
              <w:jc w:val="center"/>
              <w:rPr>
                <w:rFonts w:hint="default" w:cs="宋体"/>
                <w:b/>
                <w:color w:val="000000"/>
                <w:sz w:val="20"/>
                <w:szCs w:val="20"/>
              </w:rPr>
            </w:pPr>
          </w:p>
        </w:tc>
      </w:tr>
      <w:tr w14:paraId="0AE4EFB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F6D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4B09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D58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4FDE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6EB7E">
            <w:pPr>
              <w:jc w:val="center"/>
              <w:rPr>
                <w:rFonts w:hint="default" w:cs="宋体"/>
                <w:b/>
                <w:color w:val="000000"/>
                <w:sz w:val="20"/>
                <w:szCs w:val="20"/>
              </w:rPr>
            </w:pPr>
          </w:p>
        </w:tc>
      </w:tr>
      <w:tr w14:paraId="7736EF0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3E9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77D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3324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D48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F856DA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2DA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7630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3D4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DB98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B5C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EC7111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23C39BA">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64C961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720510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D46530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3A4673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5956316">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17BC6C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2D0786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D56E29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EF03F1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D63AC5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酉阳土家族苗族自治县城市管理事务中心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7262EFB">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FE3AFB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F17150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63A4B3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98D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EFF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DD4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9F2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DEE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9F76F9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5E3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616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387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175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7BE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539C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E03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42D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F61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D6C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A514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8395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5EB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154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11B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F9F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C02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20E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48F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2A1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4284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7EF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A7A2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BD306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4A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707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AC0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3C3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B09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FFCF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D90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06C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12D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2CA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452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D5B0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128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808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A65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952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5EF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3785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019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3EF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2DE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9D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0D0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DC3D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1A1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103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1F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BAD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06A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92E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E47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672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B44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454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898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4A6C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2AF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138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0BB1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D91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6F5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58AA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79C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D22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653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9AD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1D7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8B3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DB2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C6D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BCA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333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F94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94CF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503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00C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242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D61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36D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63B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148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727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6E6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916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0481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12D9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C9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4CC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788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628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3B5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449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64C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4C5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46E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987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901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7CA0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DDB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3BD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F6A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108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258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7CF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335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A10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539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0E0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B3F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25C3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C9D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8B2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9AE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548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FFB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B59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552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B32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2AD9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EDD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7290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EE797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9B9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3A7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92B8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24FE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21EE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DD805D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B62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09C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30A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CD59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C469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BF73F2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299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193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C19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1382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0067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E159FB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C728">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1B1C1D0">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6AB6">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4EAFFB8">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D96F9B6">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85E6">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95F0C"/>
    <w:multiLevelType w:val="singleLevel"/>
    <w:tmpl w:val="26C95F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427332"/>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3B555D"/>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9C2AFB"/>
    <w:rsid w:val="22403BD3"/>
    <w:rsid w:val="22AD3177"/>
    <w:rsid w:val="235417B6"/>
    <w:rsid w:val="23BC14BC"/>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FE48F4"/>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525F0B"/>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7C5222"/>
    <w:rsid w:val="5582012B"/>
    <w:rsid w:val="558E4E05"/>
    <w:rsid w:val="55BE2E85"/>
    <w:rsid w:val="56530F5D"/>
    <w:rsid w:val="567700D3"/>
    <w:rsid w:val="56FF7E9E"/>
    <w:rsid w:val="578867FC"/>
    <w:rsid w:val="5842572D"/>
    <w:rsid w:val="5A3B59D6"/>
    <w:rsid w:val="5AD134D8"/>
    <w:rsid w:val="5BF41F67"/>
    <w:rsid w:val="5C263CE4"/>
    <w:rsid w:val="5C5D2777"/>
    <w:rsid w:val="5C73410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CA737D"/>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4891</Words>
  <Characters>5314</Characters>
  <Lines>186</Lines>
  <Paragraphs>52</Paragraphs>
  <TotalTime>2</TotalTime>
  <ScaleCrop>false</ScaleCrop>
  <LinksUpToDate>false</LinksUpToDate>
  <CharactersWithSpaces>5362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唐宏林</cp:lastModifiedBy>
  <dcterms:modified xsi:type="dcterms:W3CDTF">2025-10-14T01:09:01Z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BB46EABDBB2749749395447164B066B3_12</vt:lpwstr>
  </property>
  <property fmtid="{D5CDD505-2E9C-101B-9397-08002B2CF9AE}" pid="4" name="KSOTemplateDocerSaveRecord">
    <vt:lpwstr>eyJoZGlkIjoiNzE4ZDhjNmU2ZjBhNzQ2N2IyNjhjMzVkMjkwOWE3YzUiLCJ1c2VySWQiOiIxNjUxMTA2ODUzIn0=</vt:lpwstr>
  </property>
</Properties>
</file>