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03AEF">
      <w:pPr>
        <w:keepNext w:val="0"/>
        <w:keepLines w:val="0"/>
        <w:pageBreakBefore w:val="0"/>
        <w:widowControl w:val="0"/>
        <w:kinsoku/>
        <w:wordWrap/>
        <w:overflowPunct/>
        <w:topLinePunct w:val="0"/>
        <w:autoSpaceDE/>
        <w:autoSpaceDN/>
        <w:bidi w:val="0"/>
        <w:adjustRightInd w:val="0"/>
        <w:snapToGrid w:val="0"/>
        <w:spacing w:line="600" w:lineRule="exact"/>
        <w:ind w:left="0" w:firstLine="0"/>
        <w:jc w:val="center"/>
        <w:textAlignment w:val="auto"/>
        <w:rPr>
          <w:rFonts w:hint="eastAsia" w:ascii="方正小标宋_GBK" w:hAnsi="方正小标宋_GBK" w:eastAsia="方正小标宋_GBK" w:cs="方正小标宋_GBK"/>
          <w:sz w:val="44"/>
          <w:szCs w:val="44"/>
          <w:lang w:val="en-US" w:eastAsia="zh-CN"/>
        </w:rPr>
      </w:pPr>
      <w:r>
        <w:rPr>
          <w:rFonts w:hint="eastAsia" w:eastAsia="方正小标宋_GBK" w:cs="Times New Roman"/>
          <w:sz w:val="44"/>
          <w:szCs w:val="44"/>
          <w:lang w:val="en-US" w:eastAsia="zh-CN"/>
        </w:rPr>
        <w:t>酉阳土家族苗族自</w:t>
      </w:r>
      <w:r>
        <w:rPr>
          <w:rFonts w:hint="eastAsia" w:ascii="方正小标宋_GBK" w:hAnsi="方正小标宋_GBK" w:eastAsia="方正小标宋_GBK" w:cs="方正小标宋_GBK"/>
          <w:sz w:val="44"/>
          <w:szCs w:val="44"/>
          <w:lang w:val="en-US" w:eastAsia="zh-CN"/>
        </w:rPr>
        <w:t>治县卫生健康委员会</w:t>
      </w:r>
    </w:p>
    <w:p w14:paraId="1C28C2E2">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年法治政府建设情况的报告</w:t>
      </w:r>
    </w:p>
    <w:p w14:paraId="28E2263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pacing w:val="0"/>
          <w:sz w:val="32"/>
          <w:szCs w:val="32"/>
          <w:lang w:val="en-US" w:eastAsia="zh-CN"/>
        </w:rPr>
      </w:pPr>
      <w:bookmarkStart w:id="0" w:name="_GoBack"/>
      <w:bookmarkEnd w:id="0"/>
    </w:p>
    <w:p w14:paraId="23A1F2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根据《</w:t>
      </w:r>
      <w:r>
        <w:rPr>
          <w:rFonts w:hint="default" w:ascii="Times New Roman" w:hAnsi="Times New Roman" w:eastAsia="方正仿宋_GBK" w:cs="Times New Roman"/>
          <w:sz w:val="32"/>
          <w:szCs w:val="32"/>
          <w:lang w:eastAsia="zh-CN"/>
        </w:rPr>
        <w:t>关于报送</w:t>
      </w:r>
      <w:r>
        <w:rPr>
          <w:rFonts w:hint="default" w:ascii="Times New Roman" w:hAnsi="Times New Roman" w:eastAsia="方正仿宋_GBK" w:cs="Times New Roman"/>
          <w:sz w:val="32"/>
          <w:szCs w:val="32"/>
          <w:lang w:val="en-US" w:eastAsia="zh-CN"/>
        </w:rPr>
        <w:t>2024年度法治政府建设情况报告</w:t>
      </w:r>
      <w:r>
        <w:rPr>
          <w:rFonts w:hint="default" w:ascii="Times New Roman" w:hAnsi="Times New Roman" w:eastAsia="方正仿宋_GBK" w:cs="Times New Roman"/>
          <w:sz w:val="32"/>
          <w:szCs w:val="32"/>
          <w:lang w:eastAsia="zh-CN"/>
        </w:rPr>
        <w:t>的通知</w:t>
      </w:r>
      <w:r>
        <w:rPr>
          <w:rFonts w:hint="default" w:ascii="Times New Roman" w:hAnsi="Times New Roman" w:eastAsia="方正仿宋_GBK" w:cs="Times New Roman"/>
          <w:sz w:val="32"/>
          <w:szCs w:val="32"/>
          <w:lang w:val="en-US" w:eastAsia="zh-CN"/>
        </w:rPr>
        <w:t>》文件精神和要求，</w:t>
      </w:r>
      <w:r>
        <w:rPr>
          <w:rFonts w:hint="default" w:ascii="Times New Roman" w:hAnsi="Times New Roman" w:eastAsia="方正仿宋_GBK" w:cs="Times New Roman"/>
          <w:sz w:val="32"/>
          <w:szCs w:val="32"/>
        </w:rPr>
        <w:t>为做好我县</w:t>
      </w:r>
      <w:r>
        <w:rPr>
          <w:rFonts w:hint="default" w:ascii="Times New Roman" w:hAnsi="Times New Roman" w:eastAsia="方正仿宋_GBK" w:cs="Times New Roman"/>
          <w:sz w:val="32"/>
          <w:szCs w:val="32"/>
          <w:lang w:val="en-US" w:eastAsia="zh-CN"/>
        </w:rPr>
        <w:t>卫生健康系统</w:t>
      </w:r>
      <w:r>
        <w:rPr>
          <w:rFonts w:hint="default" w:ascii="Times New Roman" w:hAnsi="Times New Roman" w:eastAsia="方正仿宋_GBK" w:cs="Times New Roman"/>
          <w:sz w:val="32"/>
          <w:szCs w:val="32"/>
        </w:rPr>
        <w:t>法治</w:t>
      </w:r>
      <w:r>
        <w:rPr>
          <w:rFonts w:hint="default" w:ascii="Times New Roman" w:hAnsi="Times New Roman" w:eastAsia="方正仿宋_GBK" w:cs="Times New Roman"/>
          <w:sz w:val="32"/>
          <w:szCs w:val="32"/>
          <w:lang w:val="en-US" w:eastAsia="zh-CN"/>
        </w:rPr>
        <w:t>政府</w:t>
      </w:r>
      <w:r>
        <w:rPr>
          <w:rFonts w:hint="default" w:ascii="Times New Roman" w:hAnsi="Times New Roman" w:eastAsia="方正仿宋_GBK" w:cs="Times New Roman"/>
          <w:sz w:val="32"/>
          <w:szCs w:val="32"/>
        </w:rPr>
        <w:t>建设工作，现将有关</w:t>
      </w:r>
      <w:r>
        <w:rPr>
          <w:rFonts w:hint="default" w:ascii="Times New Roman" w:hAnsi="Times New Roman" w:eastAsia="方正仿宋_GBK" w:cs="Times New Roman"/>
          <w:sz w:val="32"/>
          <w:szCs w:val="32"/>
          <w:lang w:val="en-US" w:eastAsia="zh-CN"/>
        </w:rPr>
        <w:t>情况报告</w:t>
      </w:r>
      <w:r>
        <w:rPr>
          <w:rFonts w:hint="default" w:ascii="Times New Roman" w:hAnsi="Times New Roman" w:eastAsia="方正仿宋_GBK" w:cs="Times New Roman"/>
          <w:sz w:val="32"/>
          <w:szCs w:val="32"/>
        </w:rPr>
        <w:t>如下：</w:t>
      </w:r>
    </w:p>
    <w:p w14:paraId="695027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val="en-US" w:eastAsia="zh-CN"/>
        </w:rPr>
        <w:t>2024年推进法治政府建设主要举措和成效</w:t>
      </w:r>
    </w:p>
    <w:p w14:paraId="1CECE0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（一）全面贯彻习近平法治思想在卫生健康系统的落实。</w:t>
      </w:r>
      <w:r>
        <w:rPr>
          <w:rFonts w:hint="default" w:ascii="Times New Roman" w:hAnsi="Times New Roman" w:eastAsia="方正仿宋_GBK" w:cs="Times New Roman"/>
          <w:sz w:val="32"/>
          <w:szCs w:val="32"/>
          <w:lang w:val="en-US" w:eastAsia="zh-CN"/>
        </w:rPr>
        <w:t>一是要求</w:t>
      </w:r>
      <w:r>
        <w:rPr>
          <w:rFonts w:hint="default" w:ascii="Times New Roman" w:hAnsi="Times New Roman" w:eastAsia="方正仿宋_GBK" w:cs="Times New Roman"/>
          <w:sz w:val="32"/>
          <w:szCs w:val="32"/>
        </w:rPr>
        <w:t>各医疗卫生单位领导班子认真学习领会习近平法治思想，切实增强领导干部运用法治思维和法治方式开展工作的本领。</w:t>
      </w:r>
      <w:r>
        <w:rPr>
          <w:rFonts w:hint="default" w:ascii="Times New Roman" w:hAnsi="Times New Roman" w:eastAsia="方正仿宋_GBK" w:cs="Times New Roman"/>
          <w:sz w:val="32"/>
          <w:szCs w:val="32"/>
          <w:lang w:val="en-US" w:eastAsia="zh-CN"/>
        </w:rPr>
        <w:t>二是</w:t>
      </w:r>
      <w:r>
        <w:rPr>
          <w:rFonts w:hint="default" w:ascii="Times New Roman" w:hAnsi="Times New Roman" w:eastAsia="方正仿宋_GBK" w:cs="Times New Roman"/>
          <w:sz w:val="32"/>
          <w:szCs w:val="32"/>
        </w:rPr>
        <w:t>组织</w:t>
      </w:r>
      <w:r>
        <w:rPr>
          <w:rFonts w:hint="default" w:ascii="Times New Roman" w:hAnsi="Times New Roman" w:eastAsia="方正仿宋_GBK" w:cs="Times New Roman"/>
          <w:sz w:val="32"/>
          <w:szCs w:val="32"/>
          <w:lang w:val="en-US" w:eastAsia="zh-CN"/>
        </w:rPr>
        <w:t>学习</w:t>
      </w:r>
      <w:r>
        <w:rPr>
          <w:rFonts w:hint="default" w:ascii="Times New Roman" w:hAnsi="Times New Roman" w:eastAsia="方正仿宋_GBK" w:cs="Times New Roman"/>
          <w:sz w:val="32"/>
          <w:szCs w:val="32"/>
        </w:rPr>
        <w:t>新颁布、新修订的《中华人民共和国行政处罚法》《民法典》《基本医疗卫生与健康促进法》《中华人民共和国医师法》和《重庆市听证程序规定》等法律法规。组织执法</w:t>
      </w:r>
      <w:r>
        <w:rPr>
          <w:rFonts w:hint="default" w:ascii="Times New Roman" w:hAnsi="Times New Roman" w:eastAsia="方正仿宋_GBK" w:cs="Times New Roman"/>
          <w:sz w:val="32"/>
          <w:szCs w:val="32"/>
          <w:lang w:val="en-US" w:eastAsia="zh-CN"/>
        </w:rPr>
        <w:t>人员</w:t>
      </w:r>
      <w:r>
        <w:rPr>
          <w:rFonts w:hint="default" w:ascii="Times New Roman" w:hAnsi="Times New Roman" w:eastAsia="方正仿宋_GBK" w:cs="Times New Roman"/>
          <w:sz w:val="32"/>
          <w:szCs w:val="32"/>
        </w:rPr>
        <w:t>参加法治知识在线平台学习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年内县卫生健康监督所25名人员全数通过法治平台学习和考试</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三是本年度</w:t>
      </w:r>
      <w:r>
        <w:rPr>
          <w:rFonts w:hint="default" w:ascii="Times New Roman" w:hAnsi="Times New Roman" w:eastAsia="方正仿宋_GBK" w:cs="Times New Roman"/>
          <w:sz w:val="32"/>
          <w:szCs w:val="32"/>
        </w:rPr>
        <w:t>共组织</w:t>
      </w:r>
      <w:r>
        <w:rPr>
          <w:rFonts w:hint="default" w:ascii="Times New Roman" w:hAnsi="Times New Roman" w:eastAsia="方正仿宋_GBK" w:cs="Times New Roman"/>
          <w:sz w:val="32"/>
          <w:szCs w:val="32"/>
          <w:lang w:val="en-US" w:eastAsia="zh-CN"/>
        </w:rPr>
        <w:t>执法人员16人次</w:t>
      </w:r>
      <w:r>
        <w:rPr>
          <w:rFonts w:hint="default" w:ascii="Times New Roman" w:hAnsi="Times New Roman" w:eastAsia="方正仿宋_GBK" w:cs="Times New Roman"/>
          <w:sz w:val="32"/>
          <w:szCs w:val="32"/>
        </w:rPr>
        <w:t>参加市县两级执法人员培训学习班</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期。</w:t>
      </w:r>
    </w:p>
    <w:p w14:paraId="4FD6B9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（二）推进精准普法宣传。</w:t>
      </w:r>
      <w:r>
        <w:rPr>
          <w:rFonts w:hint="default" w:ascii="Times New Roman" w:hAnsi="Times New Roman" w:eastAsia="方正仿宋_GBK" w:cs="Times New Roman"/>
          <w:sz w:val="32"/>
          <w:szCs w:val="32"/>
          <w:lang w:val="en-US" w:eastAsia="zh-CN"/>
        </w:rPr>
        <w:t>一是组织开展了卫生健康系统</w:t>
      </w:r>
      <w:r>
        <w:rPr>
          <w:rFonts w:hint="default" w:ascii="Times New Roman" w:hAnsi="Times New Roman" w:eastAsia="方正仿宋_GBK" w:cs="Times New Roman"/>
          <w:sz w:val="32"/>
          <w:szCs w:val="32"/>
        </w:rPr>
        <w:t>“典护民企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渝法同行”</w:t>
      </w:r>
      <w:r>
        <w:rPr>
          <w:rFonts w:hint="default" w:ascii="Times New Roman" w:hAnsi="Times New Roman" w:eastAsia="方正仿宋_GBK" w:cs="Times New Roman"/>
          <w:sz w:val="32"/>
          <w:szCs w:val="32"/>
          <w:lang w:val="en-US" w:eastAsia="zh-CN"/>
        </w:rPr>
        <w:t>民法典主题活动、“坚持预防为主，守护职业健康”职业病防治法宣传周活动、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春风拂千里，法治伴我行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法治宣传</w:t>
      </w:r>
      <w:r>
        <w:rPr>
          <w:rFonts w:hint="default" w:ascii="Times New Roman" w:hAnsi="Times New Roman" w:eastAsia="方正仿宋_GBK" w:cs="Times New Roman"/>
          <w:sz w:val="32"/>
          <w:szCs w:val="32"/>
        </w:rPr>
        <w:t>教育活动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“统一大市场，公平竞未来”公平竞争政策宣传周活动、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以宪为纲弘扬法治，卫士担当守护健康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宪法宣传周活动等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宣传贯彻落实</w:t>
      </w:r>
      <w:r>
        <w:rPr>
          <w:rFonts w:hint="default" w:ascii="Times New Roman" w:hAnsi="Times New Roman" w:eastAsia="方正仿宋_GBK" w:cs="Times New Roman"/>
          <w:sz w:val="32"/>
          <w:szCs w:val="32"/>
        </w:rPr>
        <w:t>《重庆市文明行为促进条例》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重庆市养犬管理条例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上街设立咨询点、进入厂矿企业开展职业病防治法宣传等活动，共计咨询服务5000余人次，发放宣传资料20000余份。二是加强了卫生健康领域主要法律、条例、办法、规范、标准、细则等原文的宣传和学习。</w:t>
      </w:r>
    </w:p>
    <w:p w14:paraId="6C328E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（三）推进科学民主决策，优化营商环境。</w:t>
      </w:r>
      <w:r>
        <w:rPr>
          <w:rFonts w:hint="default" w:ascii="Times New Roman" w:hAnsi="Times New Roman" w:eastAsia="方正仿宋_GBK" w:cs="Times New Roman"/>
          <w:sz w:val="32"/>
          <w:szCs w:val="32"/>
          <w:lang w:val="en-US" w:eastAsia="zh-CN"/>
        </w:rPr>
        <w:t>一是</w:t>
      </w:r>
      <w:r>
        <w:rPr>
          <w:rFonts w:hint="default" w:ascii="Times New Roman" w:hAnsi="Times New Roman" w:eastAsia="方正仿宋_GBK" w:cs="Times New Roman"/>
          <w:sz w:val="32"/>
          <w:szCs w:val="32"/>
        </w:rPr>
        <w:t>严格落实重大行政决策法制审核制度。对重大政策举措、重大项目建设、重要活动安排等涉及人民群众切身利益且可能对社会稳定有较大影响的重大决策事项，严格落实集体讨论决定，确保法定程序和履行程序规范。</w:t>
      </w:r>
      <w:r>
        <w:rPr>
          <w:rFonts w:hint="default" w:ascii="Times New Roman" w:hAnsi="Times New Roman" w:eastAsia="方正仿宋_GBK" w:cs="Times New Roman"/>
          <w:sz w:val="32"/>
          <w:szCs w:val="32"/>
          <w:lang w:val="en-US" w:eastAsia="zh-CN"/>
        </w:rPr>
        <w:t>二是开展了规范性文件清理，包括妨碍统一市场和公平竞争等问题的规范性文件。</w:t>
      </w:r>
    </w:p>
    <w:p w14:paraId="47B347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（四）加大执法力度，查处违法行为。</w:t>
      </w:r>
      <w:r>
        <w:rPr>
          <w:rFonts w:hint="default" w:ascii="Times New Roman" w:hAnsi="Times New Roman" w:eastAsia="方正仿宋_GBK" w:cs="Times New Roman"/>
          <w:sz w:val="32"/>
          <w:szCs w:val="32"/>
          <w:lang w:val="en-US" w:eastAsia="zh-CN"/>
        </w:rPr>
        <w:t>一是全</w:t>
      </w:r>
      <w:r>
        <w:rPr>
          <w:rFonts w:hint="default" w:ascii="Times New Roman" w:hAnsi="Times New Roman" w:eastAsia="方正仿宋_GBK" w:cs="Times New Roman"/>
          <w:sz w:val="32"/>
          <w:szCs w:val="32"/>
        </w:rPr>
        <w:t>年案件查处</w:t>
      </w:r>
      <w:r>
        <w:rPr>
          <w:rFonts w:hint="default" w:ascii="Times New Roman" w:hAnsi="Times New Roman" w:eastAsia="方正仿宋_GBK" w:cs="Times New Roman"/>
          <w:sz w:val="32"/>
          <w:szCs w:val="32"/>
          <w:lang w:val="en-US" w:eastAsia="zh-CN"/>
        </w:rPr>
        <w:t>31</w:t>
      </w:r>
      <w:r>
        <w:rPr>
          <w:rFonts w:hint="default" w:ascii="Times New Roman" w:hAnsi="Times New Roman" w:eastAsia="方正仿宋_GBK" w:cs="Times New Roman"/>
          <w:sz w:val="32"/>
          <w:szCs w:val="32"/>
        </w:rPr>
        <w:t>件（一般程序</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件，简易程序1</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件）。</w:t>
      </w:r>
      <w:r>
        <w:rPr>
          <w:rFonts w:hint="default" w:ascii="Times New Roman" w:hAnsi="Times New Roman" w:eastAsia="方正仿宋_GBK" w:cs="Times New Roman"/>
          <w:sz w:val="32"/>
          <w:szCs w:val="32"/>
          <w:lang w:eastAsia="zh-CN"/>
        </w:rPr>
        <w:t>二是</w:t>
      </w:r>
      <w:r>
        <w:rPr>
          <w:rFonts w:hint="default" w:ascii="Times New Roman" w:hAnsi="Times New Roman" w:eastAsia="方正仿宋_GBK" w:cs="Times New Roman"/>
          <w:sz w:val="32"/>
          <w:szCs w:val="32"/>
        </w:rPr>
        <w:t>加强事中事后监管，深化“双随机一公开”监管。</w:t>
      </w:r>
      <w:r>
        <w:rPr>
          <w:rFonts w:hint="default" w:ascii="Times New Roman" w:hAnsi="Times New Roman" w:eastAsia="方正仿宋_GBK" w:cs="Times New Roman"/>
          <w:sz w:val="32"/>
          <w:szCs w:val="32"/>
          <w:lang w:val="en-US" w:eastAsia="zh-CN"/>
        </w:rPr>
        <w:t>全</w:t>
      </w:r>
      <w:r>
        <w:rPr>
          <w:rFonts w:hint="default" w:ascii="Times New Roman" w:hAnsi="Times New Roman" w:eastAsia="方正仿宋_GBK" w:cs="Times New Roman"/>
          <w:sz w:val="32"/>
          <w:szCs w:val="32"/>
        </w:rPr>
        <w:t>年双随机执行</w:t>
      </w:r>
      <w:r>
        <w:rPr>
          <w:rFonts w:hint="default" w:ascii="Times New Roman" w:hAnsi="Times New Roman" w:eastAsia="方正仿宋_GBK" w:cs="Times New Roman"/>
          <w:sz w:val="32"/>
          <w:szCs w:val="32"/>
          <w:lang w:val="en-US" w:eastAsia="zh-CN"/>
        </w:rPr>
        <w:t>166</w:t>
      </w:r>
      <w:r>
        <w:rPr>
          <w:rFonts w:hint="default" w:ascii="Times New Roman" w:hAnsi="Times New Roman" w:eastAsia="方正仿宋_GBK" w:cs="Times New Roman"/>
          <w:sz w:val="32"/>
          <w:szCs w:val="32"/>
        </w:rPr>
        <w:t>单，监督完成</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家，监督完成率、完结率均为100%；查处“双随机”案件</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件，罚款</w:t>
      </w:r>
      <w:r>
        <w:rPr>
          <w:rFonts w:hint="default" w:ascii="Times New Roman" w:hAnsi="Times New Roman" w:eastAsia="方正仿宋_GBK" w:cs="Times New Roman"/>
          <w:sz w:val="32"/>
          <w:szCs w:val="32"/>
          <w:lang w:val="en-US" w:eastAsia="zh-CN"/>
        </w:rPr>
        <w:t>1000</w:t>
      </w:r>
      <w:r>
        <w:rPr>
          <w:rFonts w:hint="default" w:ascii="Times New Roman" w:hAnsi="Times New Roman" w:eastAsia="方正仿宋_GBK" w:cs="Times New Roman"/>
          <w:sz w:val="32"/>
          <w:szCs w:val="32"/>
        </w:rPr>
        <w:t>元；并将全部检查结果在信用中国（重庆）行政检查系统进行了公示。</w:t>
      </w: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是认真贯彻落实行政执法公示制度、全过程记录制度、重大执法决定法制审核制度等行政执法三项制度，规范执法行为。</w:t>
      </w: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是严格</w:t>
      </w:r>
      <w:r>
        <w:rPr>
          <w:rFonts w:hint="default" w:ascii="Times New Roman" w:hAnsi="Times New Roman" w:eastAsia="方正仿宋_GBK" w:cs="Times New Roman"/>
          <w:sz w:val="32"/>
          <w:szCs w:val="32"/>
          <w:lang w:eastAsia="zh-CN"/>
        </w:rPr>
        <w:t>落实案卷稽查制度</w:t>
      </w:r>
      <w:r>
        <w:rPr>
          <w:rFonts w:hint="default" w:ascii="Times New Roman" w:hAnsi="Times New Roman" w:eastAsia="方正仿宋_GBK" w:cs="Times New Roman"/>
          <w:sz w:val="32"/>
          <w:szCs w:val="32"/>
        </w:rPr>
        <w:t>。认真</w:t>
      </w:r>
      <w:r>
        <w:rPr>
          <w:rFonts w:hint="default" w:ascii="Times New Roman" w:hAnsi="Times New Roman" w:eastAsia="方正仿宋_GBK" w:cs="Times New Roman"/>
          <w:sz w:val="32"/>
          <w:szCs w:val="32"/>
          <w:lang w:val="en-US" w:eastAsia="zh-CN"/>
        </w:rPr>
        <w:t>按</w:t>
      </w:r>
      <w:r>
        <w:rPr>
          <w:rFonts w:hint="default" w:ascii="Times New Roman" w:hAnsi="Times New Roman" w:eastAsia="方正仿宋_GBK" w:cs="Times New Roman"/>
          <w:sz w:val="32"/>
          <w:szCs w:val="32"/>
        </w:rPr>
        <w:t>照《重庆市行政处罚案卷评查标准》和《卫生健康监督执法案例评查标准》规定的具体内容标准，逐项逐条核查执法案卷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全</w:t>
      </w:r>
      <w:r>
        <w:rPr>
          <w:rFonts w:hint="default" w:ascii="Times New Roman" w:hAnsi="Times New Roman" w:eastAsia="方正仿宋_GBK" w:cs="Times New Roman"/>
          <w:sz w:val="32"/>
          <w:szCs w:val="32"/>
        </w:rPr>
        <w:t>年无不合格案卷。</w:t>
      </w:r>
    </w:p>
    <w:p w14:paraId="688D59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（五）认真开展行政执法突出问题自查自纠工作。</w:t>
      </w:r>
      <w:r>
        <w:rPr>
          <w:rFonts w:hint="default" w:ascii="Times New Roman" w:hAnsi="Times New Roman" w:eastAsia="方正仿宋_GBK" w:cs="Times New Roman"/>
          <w:sz w:val="32"/>
          <w:szCs w:val="32"/>
          <w:lang w:val="en-US" w:eastAsia="zh-CN"/>
        </w:rPr>
        <w:t>一是对医疗卫生、传染病防治和放射诊疗卫生等3个专业执法队进行整合，减少对企业的行政检查次数。二是通过充分调动卫生监督协管员的积极性，扎实开展学校卫生和饮用水卫生巡查巡访工作，进一步扩大卫生健康行政执法覆盖范围，全县学校卫生巡查已实现全覆盖。三是全</w:t>
      </w:r>
      <w:r>
        <w:rPr>
          <w:rFonts w:hint="default" w:ascii="Times New Roman" w:hAnsi="Times New Roman" w:eastAsia="方正仿宋_GBK" w:cs="Times New Roman"/>
          <w:sz w:val="32"/>
          <w:szCs w:val="32"/>
        </w:rPr>
        <w:t>年无具体行政</w:t>
      </w:r>
      <w:r>
        <w:rPr>
          <w:rFonts w:hint="default" w:ascii="Times New Roman" w:hAnsi="Times New Roman" w:eastAsia="方正仿宋_GBK" w:cs="Times New Roman"/>
          <w:sz w:val="32"/>
          <w:szCs w:val="32"/>
          <w:lang w:val="en-US" w:eastAsia="zh-CN"/>
        </w:rPr>
        <w:t>执法</w:t>
      </w:r>
      <w:r>
        <w:rPr>
          <w:rFonts w:hint="default" w:ascii="Times New Roman" w:hAnsi="Times New Roman" w:eastAsia="方正仿宋_GBK" w:cs="Times New Roman"/>
          <w:sz w:val="32"/>
          <w:szCs w:val="32"/>
        </w:rPr>
        <w:t>行</w:t>
      </w:r>
      <w:r>
        <w:rPr>
          <w:rFonts w:hint="default" w:ascii="Times New Roman" w:hAnsi="Times New Roman" w:eastAsia="方正仿宋_GBK" w:cs="Times New Roman"/>
          <w:sz w:val="32"/>
          <w:szCs w:val="32"/>
          <w:lang w:val="en-US" w:eastAsia="zh-CN"/>
        </w:rPr>
        <w:t>为引起</w:t>
      </w:r>
      <w:r>
        <w:rPr>
          <w:rFonts w:hint="default" w:ascii="Times New Roman" w:hAnsi="Times New Roman" w:eastAsia="方正仿宋_GBK" w:cs="Times New Roman"/>
          <w:sz w:val="32"/>
          <w:szCs w:val="32"/>
        </w:rPr>
        <w:t>行政复议</w:t>
      </w:r>
      <w:r>
        <w:rPr>
          <w:rFonts w:hint="default" w:ascii="Times New Roman" w:hAnsi="Times New Roman" w:eastAsia="方正仿宋_GBK" w:cs="Times New Roman"/>
          <w:sz w:val="32"/>
          <w:szCs w:val="32"/>
          <w:lang w:val="en-US" w:eastAsia="zh-CN"/>
        </w:rPr>
        <w:t>和行政诉讼。四是</w:t>
      </w:r>
      <w:r>
        <w:rPr>
          <w:rFonts w:hint="default" w:ascii="Times New Roman" w:hAnsi="Times New Roman" w:eastAsia="方正仿宋_GBK" w:cs="Times New Roman"/>
          <w:sz w:val="32"/>
          <w:szCs w:val="32"/>
        </w:rPr>
        <w:t>积极参加县司法局组织的案件评查工作，通过</w:t>
      </w:r>
      <w:r>
        <w:rPr>
          <w:rFonts w:hint="default" w:ascii="Times New Roman" w:hAnsi="Times New Roman" w:eastAsia="方正仿宋_GBK" w:cs="Times New Roman"/>
          <w:sz w:val="32"/>
          <w:szCs w:val="32"/>
          <w:lang w:val="en-US" w:eastAsia="zh-CN"/>
        </w:rPr>
        <w:t>评</w:t>
      </w:r>
      <w:r>
        <w:rPr>
          <w:rFonts w:hint="default" w:ascii="Times New Roman" w:hAnsi="Times New Roman" w:eastAsia="方正仿宋_GBK" w:cs="Times New Roman"/>
          <w:sz w:val="32"/>
          <w:szCs w:val="32"/>
        </w:rPr>
        <w:t>查纠正补缺，进一步规范执法</w:t>
      </w:r>
      <w:r>
        <w:rPr>
          <w:rFonts w:hint="default" w:ascii="Times New Roman" w:hAnsi="Times New Roman" w:eastAsia="方正仿宋_GBK" w:cs="Times New Roman"/>
          <w:sz w:val="32"/>
          <w:szCs w:val="32"/>
          <w:lang w:val="en-US" w:eastAsia="zh-CN"/>
        </w:rPr>
        <w:t>行为</w:t>
      </w:r>
      <w:r>
        <w:rPr>
          <w:rFonts w:hint="default" w:ascii="Times New Roman" w:hAnsi="Times New Roman" w:eastAsia="方正仿宋_GBK" w:cs="Times New Roman"/>
          <w:sz w:val="32"/>
          <w:szCs w:val="32"/>
        </w:rPr>
        <w:t>。</w:t>
      </w:r>
    </w:p>
    <w:p w14:paraId="1E6D02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sz w:val="32"/>
          <w:szCs w:val="32"/>
          <w:lang w:val="en-US" w:eastAsia="zh-CN"/>
        </w:rPr>
        <w:t>（六）对照权责清单，认真开展卫生健康日常监督检查。</w:t>
      </w:r>
      <w:r>
        <w:rPr>
          <w:rFonts w:hint="default" w:ascii="Times New Roman" w:hAnsi="Times New Roman" w:eastAsia="方正仿宋_GBK" w:cs="Times New Roman"/>
          <w:sz w:val="32"/>
          <w:szCs w:val="32"/>
          <w:lang w:val="en-US" w:eastAsia="zh-CN"/>
        </w:rPr>
        <w:t>一是今年</w:t>
      </w:r>
      <w:r>
        <w:rPr>
          <w:rFonts w:hint="default" w:ascii="Times New Roman" w:hAnsi="Times New Roman" w:eastAsia="方正仿宋_GBK" w:cs="Times New Roman"/>
          <w:sz w:val="32"/>
          <w:szCs w:val="32"/>
        </w:rPr>
        <w:t>全县有被监督单位1</w:t>
      </w:r>
      <w:r>
        <w:rPr>
          <w:rFonts w:hint="default" w:ascii="Times New Roman" w:hAnsi="Times New Roman" w:eastAsia="方正仿宋_GBK" w:cs="Times New Roman"/>
          <w:sz w:val="32"/>
          <w:szCs w:val="32"/>
          <w:lang w:val="en-US" w:eastAsia="zh-CN"/>
        </w:rPr>
        <w:t>680</w:t>
      </w:r>
      <w:r>
        <w:rPr>
          <w:rFonts w:hint="default" w:ascii="Times New Roman" w:hAnsi="Times New Roman" w:eastAsia="方正仿宋_GBK" w:cs="Times New Roman"/>
          <w:sz w:val="32"/>
          <w:szCs w:val="32"/>
        </w:rPr>
        <w:t>户，完成监督检查</w:t>
      </w:r>
      <w:r>
        <w:rPr>
          <w:rFonts w:hint="default" w:ascii="Times New Roman" w:hAnsi="Times New Roman" w:eastAsia="方正仿宋_GBK" w:cs="Times New Roman"/>
          <w:sz w:val="32"/>
          <w:szCs w:val="32"/>
          <w:lang w:val="en-US" w:eastAsia="zh-CN"/>
        </w:rPr>
        <w:t>1917</w:t>
      </w:r>
      <w:r>
        <w:rPr>
          <w:rFonts w:hint="default" w:ascii="Times New Roman" w:hAnsi="Times New Roman" w:eastAsia="方正仿宋_GBK" w:cs="Times New Roman"/>
          <w:sz w:val="32"/>
          <w:szCs w:val="32"/>
        </w:rPr>
        <w:t>户次，监督覆盖率99.91%。</w:t>
      </w:r>
      <w:r>
        <w:rPr>
          <w:rFonts w:hint="default" w:ascii="Times New Roman" w:hAnsi="Times New Roman" w:eastAsia="方正仿宋_GBK" w:cs="Times New Roman"/>
          <w:sz w:val="32"/>
          <w:szCs w:val="32"/>
          <w:lang w:val="en-US" w:eastAsia="zh-CN"/>
        </w:rPr>
        <w:t>全年</w:t>
      </w:r>
      <w:r>
        <w:rPr>
          <w:rFonts w:hint="default" w:ascii="Times New Roman" w:hAnsi="Times New Roman" w:eastAsia="方正仿宋_GBK" w:cs="Times New Roman"/>
          <w:sz w:val="32"/>
          <w:szCs w:val="32"/>
        </w:rPr>
        <w:t>下达监督意见书1</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00余份，责令限期整改2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0余户次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人均监管单位1</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7户。</w:t>
      </w:r>
      <w:r>
        <w:rPr>
          <w:rFonts w:hint="default" w:ascii="Times New Roman" w:hAnsi="Times New Roman" w:eastAsia="方正仿宋_GBK" w:cs="Times New Roman"/>
          <w:sz w:val="32"/>
          <w:szCs w:val="32"/>
          <w:lang w:val="en-US" w:eastAsia="zh-CN"/>
        </w:rPr>
        <w:t>二是全</w:t>
      </w:r>
      <w:r>
        <w:rPr>
          <w:rFonts w:hint="default" w:ascii="Times New Roman" w:hAnsi="Times New Roman" w:eastAsia="方正仿宋_GBK" w:cs="Times New Roman"/>
          <w:sz w:val="32"/>
          <w:szCs w:val="32"/>
        </w:rPr>
        <w:t>年进行卫生许可现场审查</w:t>
      </w:r>
      <w:r>
        <w:rPr>
          <w:rFonts w:hint="default" w:ascii="Times New Roman" w:hAnsi="Times New Roman" w:eastAsia="方正仿宋_GBK" w:cs="Times New Roman"/>
          <w:sz w:val="32"/>
          <w:szCs w:val="32"/>
          <w:lang w:val="en-US" w:eastAsia="zh-CN"/>
        </w:rPr>
        <w:t>41</w:t>
      </w:r>
      <w:r>
        <w:rPr>
          <w:rFonts w:hint="default" w:ascii="Times New Roman" w:hAnsi="Times New Roman" w:eastAsia="方正仿宋_GBK" w:cs="Times New Roman"/>
          <w:sz w:val="32"/>
          <w:szCs w:val="32"/>
        </w:rPr>
        <w:t>次，进行公共场所卫生许可承诺后现场监督检查</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次。三是</w:t>
      </w:r>
      <w:r>
        <w:rPr>
          <w:rFonts w:hint="default" w:ascii="Times New Roman" w:hAnsi="Times New Roman" w:eastAsia="方正仿宋_GBK" w:cs="Times New Roman"/>
          <w:sz w:val="32"/>
          <w:szCs w:val="32"/>
          <w:lang w:val="en-US" w:eastAsia="zh-CN"/>
        </w:rPr>
        <w:t>扎实推进内部稽查工作</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全</w:t>
      </w:r>
      <w:r>
        <w:rPr>
          <w:rFonts w:hint="default" w:ascii="Times New Roman" w:hAnsi="Times New Roman" w:eastAsia="方正仿宋_GBK" w:cs="Times New Roman"/>
          <w:sz w:val="32"/>
          <w:szCs w:val="32"/>
        </w:rPr>
        <w:t>年开展内部案例评查2次、行政处罚案卷专项稽查2次</w:t>
      </w:r>
      <w:r>
        <w:rPr>
          <w:rFonts w:hint="default" w:ascii="Times New Roman" w:hAnsi="Times New Roman" w:eastAsia="方正仿宋_GBK" w:cs="Times New Roman"/>
          <w:sz w:val="32"/>
          <w:szCs w:val="32"/>
          <w:lang w:eastAsia="zh-CN"/>
        </w:rPr>
        <w:t>。</w:t>
      </w:r>
    </w:p>
    <w:p w14:paraId="45E567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（七）加强执法辅助人员管理，延伸执法到底层。</w:t>
      </w:r>
      <w:r>
        <w:rPr>
          <w:rFonts w:hint="default" w:ascii="Times New Roman" w:hAnsi="Times New Roman" w:eastAsia="方正仿宋_GBK" w:cs="Times New Roman"/>
          <w:sz w:val="32"/>
          <w:szCs w:val="32"/>
          <w:lang w:val="en-US" w:eastAsia="zh-CN"/>
        </w:rPr>
        <w:t>一是举办培训学习会议，</w:t>
      </w:r>
      <w:r>
        <w:rPr>
          <w:rFonts w:hint="default" w:ascii="Times New Roman" w:hAnsi="Times New Roman" w:eastAsia="方正仿宋_GBK" w:cs="Times New Roman"/>
          <w:sz w:val="32"/>
          <w:szCs w:val="32"/>
        </w:rPr>
        <w:t>对</w:t>
      </w:r>
      <w:r>
        <w:rPr>
          <w:rFonts w:hint="default" w:ascii="Times New Roman" w:hAnsi="Times New Roman" w:eastAsia="方正仿宋_GBK" w:cs="Times New Roman"/>
          <w:sz w:val="32"/>
          <w:szCs w:val="32"/>
          <w:lang w:val="en-US" w:eastAsia="zh-CN"/>
        </w:rPr>
        <w:t>全</w:t>
      </w:r>
      <w:r>
        <w:rPr>
          <w:rFonts w:hint="default" w:ascii="Times New Roman" w:hAnsi="Times New Roman" w:eastAsia="方正仿宋_GBK" w:cs="Times New Roman"/>
          <w:sz w:val="32"/>
          <w:szCs w:val="32"/>
        </w:rPr>
        <w:t>县卫生监督协管员进行培训，</w:t>
      </w:r>
      <w:r>
        <w:rPr>
          <w:rFonts w:hint="default" w:ascii="Times New Roman" w:hAnsi="Times New Roman" w:eastAsia="方正仿宋_GBK" w:cs="Times New Roman"/>
          <w:sz w:val="32"/>
          <w:szCs w:val="32"/>
          <w:lang w:val="en-US" w:eastAsia="zh-CN"/>
        </w:rPr>
        <w:t>参会人员共计81人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二是2月和7月对全县协管服务机构下达学校卫生、饮用水卫生、职业卫生、妇幼健康和打击非法行医等5个专业的巡查任务，全年巡查1309户次，报告异常情况或线索191条均已调查处理。</w:t>
      </w:r>
    </w:p>
    <w:p w14:paraId="5DA9F2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（八）落实“大综合一体化”行政执法体制改革，完成疾控体系改革。</w:t>
      </w:r>
      <w:r>
        <w:rPr>
          <w:rFonts w:hint="default" w:ascii="Times New Roman" w:hAnsi="Times New Roman" w:eastAsia="方正仿宋_GBK" w:cs="Times New Roman"/>
          <w:sz w:val="32"/>
          <w:szCs w:val="32"/>
          <w:lang w:val="en-US" w:eastAsia="zh-CN"/>
        </w:rPr>
        <w:t>成立</w:t>
      </w:r>
      <w:r>
        <w:rPr>
          <w:rFonts w:hint="default" w:ascii="Times New Roman" w:hAnsi="Times New Roman" w:eastAsia="方正仿宋_GBK" w:cs="Times New Roman"/>
          <w:sz w:val="32"/>
          <w:szCs w:val="32"/>
          <w:lang w:eastAsia="zh-CN"/>
        </w:rPr>
        <w:t>县疾病预防控制局，</w:t>
      </w:r>
      <w:r>
        <w:rPr>
          <w:rFonts w:hint="default" w:ascii="Times New Roman" w:hAnsi="Times New Roman" w:eastAsia="方正仿宋_GBK" w:cs="Times New Roman"/>
          <w:sz w:val="32"/>
          <w:szCs w:val="32"/>
          <w:lang w:val="en-US" w:eastAsia="zh-CN"/>
        </w:rPr>
        <w:t>内设卫生综合监督科，负责完善卫生健康综合监督体系，指导规范执法行为。把县卫生健康执法支队、县结防所合并于县疾控中心。</w:t>
      </w:r>
    </w:p>
    <w:p w14:paraId="08E0A1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方正楷体_GBK" w:hAnsi="方正楷体_GBK" w:eastAsia="方正楷体_GBK" w:cs="方正楷体_GBK"/>
          <w:sz w:val="32"/>
          <w:szCs w:val="32"/>
          <w:lang w:val="en-US" w:eastAsia="zh-CN"/>
        </w:rPr>
        <w:t>（九）全年行政调解案件10个。</w:t>
      </w:r>
      <w:r>
        <w:rPr>
          <w:rFonts w:hint="default" w:ascii="Times New Roman" w:hAnsi="Times New Roman" w:eastAsia="方正仿宋_GBK" w:cs="Times New Roman"/>
          <w:color w:val="auto"/>
          <w:sz w:val="32"/>
          <w:szCs w:val="32"/>
          <w:lang w:val="en-US" w:eastAsia="zh-CN"/>
        </w:rPr>
        <w:t>并</w:t>
      </w:r>
      <w:r>
        <w:rPr>
          <w:rFonts w:hint="default" w:ascii="Times New Roman" w:hAnsi="Times New Roman" w:eastAsia="方正仿宋_GBK" w:cs="Times New Roman"/>
          <w:color w:val="auto"/>
          <w:sz w:val="32"/>
          <w:szCs w:val="32"/>
          <w:lang w:eastAsia="zh-CN"/>
        </w:rPr>
        <w:t>畅通投诉举报渠道，规范办理举报案件，共受理投诉举报</w:t>
      </w:r>
      <w:r>
        <w:rPr>
          <w:rFonts w:hint="default" w:ascii="Times New Roman" w:hAnsi="Times New Roman" w:eastAsia="方正仿宋_GBK" w:cs="Times New Roman"/>
          <w:color w:val="auto"/>
          <w:sz w:val="32"/>
          <w:szCs w:val="32"/>
          <w:lang w:val="en-US" w:eastAsia="zh-CN"/>
        </w:rPr>
        <w:t>116</w:t>
      </w:r>
      <w:r>
        <w:rPr>
          <w:rFonts w:hint="default" w:ascii="Times New Roman" w:hAnsi="Times New Roman" w:eastAsia="方正仿宋_GBK" w:cs="Times New Roman"/>
          <w:color w:val="auto"/>
          <w:sz w:val="32"/>
          <w:szCs w:val="32"/>
          <w:lang w:eastAsia="zh-CN"/>
        </w:rPr>
        <w:t>件，及时受理率、按期办结率均达100%。</w:t>
      </w:r>
    </w:p>
    <w:p w14:paraId="24DD79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二、2024年党政</w:t>
      </w:r>
      <w:r>
        <w:rPr>
          <w:rFonts w:hint="eastAsia" w:ascii="方正黑体_GBK" w:hAnsi="方正黑体_GBK" w:eastAsia="方正黑体_GBK" w:cs="方正黑体_GBK"/>
          <w:sz w:val="32"/>
          <w:szCs w:val="32"/>
        </w:rPr>
        <w:t>主要</w:t>
      </w:r>
      <w:r>
        <w:rPr>
          <w:rFonts w:hint="eastAsia" w:ascii="方正黑体_GBK" w:hAnsi="方正黑体_GBK" w:eastAsia="方正黑体_GBK" w:cs="方正黑体_GBK"/>
          <w:sz w:val="32"/>
          <w:szCs w:val="32"/>
          <w:lang w:val="en-US" w:eastAsia="zh-CN"/>
        </w:rPr>
        <w:t>负责人</w:t>
      </w:r>
      <w:r>
        <w:rPr>
          <w:rFonts w:hint="eastAsia" w:ascii="方正黑体_GBK" w:hAnsi="方正黑体_GBK" w:eastAsia="方正黑体_GBK" w:cs="方正黑体_GBK"/>
          <w:sz w:val="32"/>
          <w:szCs w:val="32"/>
        </w:rPr>
        <w:t>认真履行</w:t>
      </w:r>
      <w:r>
        <w:rPr>
          <w:rFonts w:hint="eastAsia" w:ascii="方正黑体_GBK" w:hAnsi="方正黑体_GBK" w:eastAsia="方正黑体_GBK" w:cs="方正黑体_GBK"/>
          <w:sz w:val="32"/>
          <w:szCs w:val="32"/>
          <w:lang w:val="en-US" w:eastAsia="zh-CN"/>
        </w:rPr>
        <w:t>推进法治政府建设</w:t>
      </w:r>
      <w:r>
        <w:rPr>
          <w:rFonts w:hint="eastAsia" w:ascii="方正黑体_GBK" w:hAnsi="方正黑体_GBK" w:eastAsia="方正黑体_GBK" w:cs="方正黑体_GBK"/>
          <w:sz w:val="32"/>
          <w:szCs w:val="32"/>
        </w:rPr>
        <w:t>第一责任人责任</w:t>
      </w:r>
    </w:p>
    <w:p w14:paraId="7092F1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（一）深入贯彻落实《党政主要负责人履行推进法治建设第一责任人职责规定》，充分发挥法治建设对卫生健康事业改革发展的引领、规范、推动和保障作用。</w:t>
      </w:r>
      <w:r>
        <w:rPr>
          <w:rFonts w:hint="default" w:ascii="Times New Roman" w:hAnsi="Times New Roman" w:eastAsia="方正仿宋_GBK" w:cs="Times New Roman"/>
          <w:sz w:val="32"/>
          <w:szCs w:val="32"/>
        </w:rPr>
        <w:t>党政主要负责人</w:t>
      </w:r>
      <w:r>
        <w:rPr>
          <w:rFonts w:hint="default" w:ascii="Times New Roman" w:hAnsi="Times New Roman" w:eastAsia="方正仿宋_GBK" w:cs="Times New Roman"/>
          <w:sz w:val="32"/>
          <w:szCs w:val="32"/>
          <w:lang w:val="en-US" w:eastAsia="zh-CN"/>
        </w:rPr>
        <w:t>对法治工作亲自部署、亲自督查，带头学法讲法。</w:t>
      </w:r>
    </w:p>
    <w:p w14:paraId="34B322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发挥党组织在推进法治</w:t>
      </w:r>
      <w:r>
        <w:rPr>
          <w:rFonts w:hint="default" w:ascii="Times New Roman" w:hAnsi="Times New Roman" w:eastAsia="方正仿宋_GBK" w:cs="Times New Roman"/>
          <w:sz w:val="32"/>
          <w:szCs w:val="32"/>
          <w:lang w:val="en-US" w:eastAsia="zh-CN"/>
        </w:rPr>
        <w:t>政府</w:t>
      </w:r>
      <w:r>
        <w:rPr>
          <w:rFonts w:hint="default" w:ascii="Times New Roman" w:hAnsi="Times New Roman" w:eastAsia="方正仿宋_GBK" w:cs="Times New Roman"/>
          <w:sz w:val="32"/>
          <w:szCs w:val="32"/>
        </w:rPr>
        <w:t>建设中的领导核心作用，将法治建设纳入</w:t>
      </w:r>
      <w:r>
        <w:rPr>
          <w:rFonts w:hint="default" w:ascii="Times New Roman" w:hAnsi="Times New Roman" w:eastAsia="方正仿宋_GBK" w:cs="Times New Roman"/>
          <w:sz w:val="32"/>
          <w:szCs w:val="32"/>
          <w:lang w:val="en-US" w:eastAsia="zh-CN"/>
        </w:rPr>
        <w:t>全县</w:t>
      </w:r>
      <w:r>
        <w:rPr>
          <w:rFonts w:hint="default" w:ascii="Times New Roman" w:hAnsi="Times New Roman" w:eastAsia="方正仿宋_GBK" w:cs="Times New Roman"/>
          <w:sz w:val="32"/>
          <w:szCs w:val="32"/>
        </w:rPr>
        <w:t>医疗卫生单位年度目标考核内容，统筹推动卫生健康系统法治</w:t>
      </w:r>
      <w:r>
        <w:rPr>
          <w:rFonts w:hint="default" w:ascii="Times New Roman" w:hAnsi="Times New Roman" w:eastAsia="方正仿宋_GBK" w:cs="Times New Roman"/>
          <w:sz w:val="32"/>
          <w:szCs w:val="32"/>
          <w:lang w:val="en-US" w:eastAsia="zh-CN"/>
        </w:rPr>
        <w:t>政府</w:t>
      </w:r>
      <w:r>
        <w:rPr>
          <w:rFonts w:hint="default" w:ascii="Times New Roman" w:hAnsi="Times New Roman" w:eastAsia="方正仿宋_GBK" w:cs="Times New Roman"/>
          <w:sz w:val="32"/>
          <w:szCs w:val="32"/>
        </w:rPr>
        <w:t>建设有效开展。</w:t>
      </w:r>
    </w:p>
    <w:p w14:paraId="1F7F23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（三）把习近平法治思想列为新提任领导干部法治理论学习要点，今年开展党委中心组法治专题学习2次。</w:t>
      </w:r>
    </w:p>
    <w:p w14:paraId="4AF9F8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三、2024年推进法治政府建设</w:t>
      </w:r>
      <w:r>
        <w:rPr>
          <w:rFonts w:hint="eastAsia" w:ascii="方正黑体_GBK" w:hAnsi="方正黑体_GBK" w:eastAsia="方正黑体_GBK" w:cs="方正黑体_GBK"/>
          <w:sz w:val="32"/>
          <w:szCs w:val="32"/>
        </w:rPr>
        <w:t>存在的</w:t>
      </w:r>
      <w:r>
        <w:rPr>
          <w:rFonts w:hint="eastAsia" w:ascii="方正黑体_GBK" w:hAnsi="方正黑体_GBK" w:eastAsia="方正黑体_GBK" w:cs="方正黑体_GBK"/>
          <w:sz w:val="32"/>
          <w:szCs w:val="32"/>
          <w:lang w:val="en-US" w:eastAsia="zh-CN"/>
        </w:rPr>
        <w:t>不足和原因</w:t>
      </w:r>
    </w:p>
    <w:p w14:paraId="3E39ED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学习宣传习近平法治思想不够系统全面，用习近平法治思想指导工作的能力还不够强，对法治精神的精髓领悟和把握还不够精准。</w:t>
      </w:r>
    </w:p>
    <w:p w14:paraId="00C088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卫生行政执法队伍力量不足、专业素养不高，与日益繁重的卫生健康监督执法任务还不相适应，普法宣传、法治培训等依法治理和综合监管面临较大的压力。</w:t>
      </w:r>
    </w:p>
    <w:p w14:paraId="644E98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（三）机构改革后县卫生健康监督所并入县疾控中心，为事业单位，对卫生健康行政执法工作产生一定影响。</w:t>
      </w:r>
    </w:p>
    <w:p w14:paraId="4F84A8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四、2025年推进法治政府建设的工作思路和目标举措</w:t>
      </w:r>
    </w:p>
    <w:p w14:paraId="67BC10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深入学好习近平法治思想。用好</w:t>
      </w:r>
      <w:r>
        <w:rPr>
          <w:rFonts w:hint="default" w:ascii="Times New Roman" w:hAnsi="Times New Roman" w:eastAsia="方正仿宋_GBK" w:cs="Times New Roman"/>
          <w:sz w:val="32"/>
          <w:szCs w:val="32"/>
          <w:lang w:val="en-US" w:eastAsia="zh-CN"/>
        </w:rPr>
        <w:t>党委</w:t>
      </w:r>
      <w:r>
        <w:rPr>
          <w:rFonts w:hint="default" w:ascii="Times New Roman" w:hAnsi="Times New Roman" w:eastAsia="方正仿宋_GBK" w:cs="Times New Roman"/>
          <w:sz w:val="32"/>
          <w:szCs w:val="32"/>
        </w:rPr>
        <w:t>理论学习中心组学法制度、会前学法计划，把习近平法治思想纳入卫健系统领导干部的必学内容，进一步加强《习近平法治思想学习纲要》《习近平法治思想学习问答》等权威读本的学习宣传，进一步增强各级领导干部运用法治思维、法治方式开展工作的本领，不断提升工作人员法治素养，推动习近平法治思想入脑入心、走深走实。</w:t>
      </w:r>
    </w:p>
    <w:p w14:paraId="438913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深化卫生健康领域依法治理。坚持把法治政府建设与卫生健康重点工作同部署、同推进，及时研究解决重大问题，持续深化卫生健康领域“放管服”改革优化营商环境，继续完善行政执法“三项制度”、“双随机、一公开”“一件事一次办”等优化营商环境法治保障制度，不断推进“证照分离”“减证便民”改革，完善并落实行政审批与监管联动机制。</w:t>
      </w:r>
    </w:p>
    <w:p w14:paraId="0AF1EE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着力抓好医疗机构依法执业自查制度、卫生健康领域信用信息监督管理办法执行落实，巩固提升平安医院建设成果，深化公立医院改革，推动法治</w:t>
      </w:r>
      <w:r>
        <w:rPr>
          <w:rFonts w:hint="default" w:ascii="Times New Roman" w:hAnsi="Times New Roman" w:eastAsia="方正仿宋_GBK" w:cs="Times New Roman"/>
          <w:sz w:val="32"/>
          <w:szCs w:val="32"/>
          <w:lang w:val="en-US" w:eastAsia="zh-CN"/>
        </w:rPr>
        <w:t>医院</w:t>
      </w:r>
      <w:r>
        <w:rPr>
          <w:rFonts w:hint="default" w:ascii="Times New Roman" w:hAnsi="Times New Roman" w:eastAsia="方正仿宋_GBK" w:cs="Times New Roman"/>
          <w:sz w:val="32"/>
          <w:szCs w:val="32"/>
        </w:rPr>
        <w:t>建设，提高用法治思维和法律手段依法预防和化解</w:t>
      </w:r>
      <w:r>
        <w:rPr>
          <w:rFonts w:hint="default" w:ascii="Times New Roman" w:hAnsi="Times New Roman" w:eastAsia="方正仿宋_GBK" w:cs="Times New Roman"/>
          <w:sz w:val="32"/>
          <w:szCs w:val="32"/>
          <w:lang w:val="en-US" w:eastAsia="zh-CN"/>
        </w:rPr>
        <w:t>医患</w:t>
      </w:r>
      <w:r>
        <w:rPr>
          <w:rFonts w:hint="default" w:ascii="Times New Roman" w:hAnsi="Times New Roman" w:eastAsia="方正仿宋_GBK" w:cs="Times New Roman"/>
          <w:sz w:val="32"/>
          <w:szCs w:val="32"/>
        </w:rPr>
        <w:t>矛盾能力，不断提升医疗卫生行业依法治理水平。</w:t>
      </w:r>
    </w:p>
    <w:p w14:paraId="580343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（四）围绕县委县政府的统一部署和要求，扎实有效地推动全县卫生健康系统法治政府建设工作再上新台阶。</w:t>
      </w:r>
    </w:p>
    <w:p w14:paraId="65E8765B">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14:paraId="63B21812">
      <w:pPr>
        <w:pStyle w:val="3"/>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14:paraId="5E3FEF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酉阳自治县卫生健康委员会</w:t>
      </w:r>
    </w:p>
    <w:p w14:paraId="5AA860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2025年</w:t>
      </w: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月1</w:t>
      </w:r>
      <w:r>
        <w:rPr>
          <w:rFonts w:hint="eastAsia" w:cs="Times New Roman"/>
          <w:sz w:val="32"/>
          <w:szCs w:val="32"/>
          <w:lang w:val="en-US" w:eastAsia="zh-CN"/>
        </w:rPr>
        <w:t>8</w:t>
      </w:r>
      <w:r>
        <w:rPr>
          <w:rFonts w:hint="default" w:ascii="Times New Roman" w:hAnsi="Times New Roman" w:eastAsia="方正仿宋_GBK" w:cs="Times New Roman"/>
          <w:sz w:val="32"/>
          <w:szCs w:val="32"/>
          <w:lang w:val="en-US" w:eastAsia="zh-CN"/>
        </w:rPr>
        <w:t>日</w:t>
      </w:r>
    </w:p>
    <w:p w14:paraId="6BEB3F3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5B3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默认"/>
    <w:qFormat/>
    <w:uiPriority w:val="0"/>
    <w:rPr>
      <w:rFonts w:ascii="Helvetica" w:hAnsi="Helvetica" w:eastAsia="Helvetica" w:cs="Times New Roman"/>
      <w:color w:val="000000"/>
      <w:sz w:val="22"/>
      <w:szCs w:val="22"/>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2025-02-18T03:42:56Z</dcterms:created>
  <dc:creator>admin</dc:creator>
  <cp:lastModifiedBy>休文</cp:lastModifiedBy>
  <dcterms:modified xsi:type="dcterms:W3CDTF">2025-02-18T03:43:52Z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eyJoZGlkIjoiYmY5OGE5MTQ0Mzg1ZjI5NzI0Y2I5NjhmMmMyMTk5MTEiLCJ1c2VySWQiOiI0MjQ3NzY0MzgifQ==</vt:lpwstr>
  </property>
  <property fmtid="{D5CDD505-2E9C-101B-9397-08002B2CF9AE}" pid="4" name="ICV">
    <vt:lpwstr>F4B39A7EF3F0487F9EC34C5D7BF167B3_12</vt:lpwstr>
  </property>
</Properties>
</file>