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2023年随机抽查事项清单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随机抽查事项清单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对互联网服务提供者和联网使用单位的检查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对互联网服务提供者和联网使用单位的检查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《公安机关互联网安全监督检查规定》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旅行社许可证检查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对旅行社取得许可证情况进行检查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《中华人民共和国旅游法》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营业执照（登记证）规范使用情况的检查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营业执照（登记证）规范使用情况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5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卫生情况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5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卫生许可、卫生制度及卫生情况等内容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59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按照《传染病防治法》《公共场所卫生管理条例》等法律法规规章开展监督检查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TkwZDliNTljMzNiY2I5MTAzM2Q0ODdkZmM1NWQifQ=="/>
  </w:docVars>
  <w:rsids>
    <w:rsidRoot w:val="0C565B35"/>
    <w:rsid w:val="00B0507A"/>
    <w:rsid w:val="0A782FE4"/>
    <w:rsid w:val="0C565B35"/>
    <w:rsid w:val="120A0868"/>
    <w:rsid w:val="20CA6EC1"/>
    <w:rsid w:val="372633C5"/>
    <w:rsid w:val="5DF43025"/>
    <w:rsid w:val="69441A59"/>
    <w:rsid w:val="798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2023-12-11T08:17:00Z</dcterms:created>
  <dc:creator>清风如雨</dc:creator>
  <cp:lastModifiedBy>强悍地柠檬</cp:lastModifiedBy>
  <dcterms:modified xsi:type="dcterms:W3CDTF">2023-12-11T09:13:40Z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2355286B1BBB44248C5560E46EFDB3B9_11</vt:lpwstr>
  </property>
</Properties>
</file>