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CFD7">
      <w:pPr>
        <w:spacing w:line="560" w:lineRule="exact"/>
        <w:jc w:val="center"/>
        <w:rPr>
          <w:rFonts w:hint="eastAsia" w:ascii="方正小标宋_GBK" w:eastAsia="方正小标宋_GBK"/>
          <w:sz w:val="40"/>
        </w:rPr>
      </w:pPr>
      <w:bookmarkStart w:id="0" w:name="_GoBack"/>
      <w:r>
        <w:rPr>
          <w:rFonts w:hint="eastAsia" w:ascii="方正小标宋_GBK" w:eastAsia="方正小标宋_GBK"/>
          <w:sz w:val="40"/>
        </w:rPr>
        <w:t>旅游领域基层政务公开标准目录（2024版）</w:t>
      </w:r>
    </w:p>
    <w:bookmarkEnd w:id="0"/>
    <w:tbl>
      <w:tblPr>
        <w:tblStyle w:val="2"/>
        <w:tblW w:w="15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6"/>
        <w:gridCol w:w="743"/>
        <w:gridCol w:w="2345"/>
        <w:gridCol w:w="1306"/>
        <w:gridCol w:w="1287"/>
        <w:gridCol w:w="1394"/>
        <w:gridCol w:w="3630"/>
        <w:gridCol w:w="496"/>
        <w:gridCol w:w="576"/>
        <w:gridCol w:w="496"/>
        <w:gridCol w:w="496"/>
        <w:gridCol w:w="496"/>
        <w:gridCol w:w="496"/>
      </w:tblGrid>
      <w:tr w14:paraId="0AA8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6B0FAD92">
            <w:pPr>
              <w:spacing w:line="300" w:lineRule="exact"/>
              <w:rPr>
                <w:rFonts w:hint="eastAsia"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序号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 w14:paraId="114390A5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公开事项</w:t>
            </w:r>
          </w:p>
        </w:tc>
        <w:tc>
          <w:tcPr>
            <w:tcW w:w="2353" w:type="dxa"/>
            <w:vMerge w:val="restart"/>
            <w:noWrap w:val="0"/>
            <w:vAlign w:val="center"/>
          </w:tcPr>
          <w:p w14:paraId="39108F4A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公开内容（要素）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 w14:paraId="35756E32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公开依据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57089AC8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</w:t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时限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 w14:paraId="439604D5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</w:t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主体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6F9A4518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公开渠道和载体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490DB9E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</w:t>
            </w:r>
          </w:p>
          <w:p w14:paraId="2E8C2D1E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对象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08FDDE9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公开方式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0BB4242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公开层级</w:t>
            </w:r>
          </w:p>
        </w:tc>
      </w:tr>
      <w:tr w14:paraId="34F6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246BF3F0">
            <w:pPr>
              <w:spacing w:line="300" w:lineRule="exact"/>
              <w:rPr>
                <w:rFonts w:hint="eastAsia" w:ascii="方正黑体_GBK" w:eastAsia="方正黑体_GBK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F9B70DD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一级</w:t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事项</w:t>
            </w:r>
          </w:p>
        </w:tc>
        <w:tc>
          <w:tcPr>
            <w:tcW w:w="744" w:type="dxa"/>
            <w:noWrap w:val="0"/>
            <w:vAlign w:val="center"/>
          </w:tcPr>
          <w:p w14:paraId="6B8E2D1B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二级</w:t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事项</w:t>
            </w:r>
          </w:p>
        </w:tc>
        <w:tc>
          <w:tcPr>
            <w:tcW w:w="2353" w:type="dxa"/>
            <w:vMerge w:val="continue"/>
            <w:noWrap w:val="0"/>
            <w:vAlign w:val="center"/>
          </w:tcPr>
          <w:p w14:paraId="50E730A1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3320D9E0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2FF59081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15CAFC57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8D4D645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2465349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全社会</w:t>
            </w:r>
          </w:p>
        </w:tc>
        <w:tc>
          <w:tcPr>
            <w:tcW w:w="576" w:type="dxa"/>
            <w:noWrap w:val="0"/>
            <w:vAlign w:val="center"/>
          </w:tcPr>
          <w:p w14:paraId="0EDCBF33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特定</w:t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群体</w:t>
            </w:r>
          </w:p>
        </w:tc>
        <w:tc>
          <w:tcPr>
            <w:tcW w:w="496" w:type="dxa"/>
            <w:noWrap w:val="0"/>
            <w:vAlign w:val="center"/>
          </w:tcPr>
          <w:p w14:paraId="3610E2B9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主动</w:t>
            </w:r>
          </w:p>
        </w:tc>
        <w:tc>
          <w:tcPr>
            <w:tcW w:w="496" w:type="dxa"/>
            <w:noWrap w:val="0"/>
            <w:vAlign w:val="center"/>
          </w:tcPr>
          <w:p w14:paraId="3203DF3D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依申请</w:t>
            </w:r>
          </w:p>
        </w:tc>
        <w:tc>
          <w:tcPr>
            <w:tcW w:w="496" w:type="dxa"/>
            <w:noWrap w:val="0"/>
            <w:vAlign w:val="center"/>
          </w:tcPr>
          <w:p w14:paraId="654FA23A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县级</w:t>
            </w:r>
          </w:p>
        </w:tc>
        <w:tc>
          <w:tcPr>
            <w:tcW w:w="496" w:type="dxa"/>
            <w:noWrap w:val="0"/>
            <w:vAlign w:val="center"/>
          </w:tcPr>
          <w:p w14:paraId="01639B68">
            <w:pPr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</w:pPr>
            <w:r>
              <w:rPr>
                <w:rFonts w:hint="eastAsia" w:ascii="方正黑体_GBK" w:hAnsi="方正楷体_GBK" w:eastAsia="方正黑体_GBK" w:cs="方正楷体_GBK"/>
                <w:sz w:val="28"/>
                <w:szCs w:val="28"/>
              </w:rPr>
              <w:t>乡级</w:t>
            </w:r>
          </w:p>
        </w:tc>
      </w:tr>
      <w:tr w14:paraId="6863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450" w:type="dxa"/>
            <w:noWrap w:val="0"/>
            <w:vAlign w:val="center"/>
          </w:tcPr>
          <w:p w14:paraId="5B20F48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7B56800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政策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文件</w:t>
            </w:r>
          </w:p>
        </w:tc>
        <w:tc>
          <w:tcPr>
            <w:tcW w:w="744" w:type="dxa"/>
            <w:noWrap w:val="0"/>
            <w:vAlign w:val="center"/>
          </w:tcPr>
          <w:p w14:paraId="721A13A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规范性文件</w:t>
            </w:r>
          </w:p>
        </w:tc>
        <w:tc>
          <w:tcPr>
            <w:tcW w:w="2353" w:type="dxa"/>
            <w:noWrap w:val="0"/>
            <w:vAlign w:val="center"/>
          </w:tcPr>
          <w:p w14:paraId="55B294E2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文化旅游领域各类规范性文件。</w:t>
            </w:r>
          </w:p>
        </w:tc>
        <w:tc>
          <w:tcPr>
            <w:tcW w:w="1309" w:type="dxa"/>
            <w:noWrap w:val="0"/>
            <w:vAlign w:val="center"/>
          </w:tcPr>
          <w:p w14:paraId="616DC92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《中华人民共和国政府信息公开条例》</w:t>
            </w:r>
          </w:p>
        </w:tc>
        <w:tc>
          <w:tcPr>
            <w:tcW w:w="1290" w:type="dxa"/>
            <w:noWrap w:val="0"/>
            <w:vAlign w:val="center"/>
          </w:tcPr>
          <w:p w14:paraId="54289F4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21DE7762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0DF6C5D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5509FB4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79176730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1D6FCE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555332D1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12691E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1D2A50ED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1947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450" w:type="dxa"/>
            <w:noWrap w:val="0"/>
            <w:vAlign w:val="center"/>
          </w:tcPr>
          <w:p w14:paraId="2388402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2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5B15C6E7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A577985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其他政策文件</w:t>
            </w:r>
          </w:p>
        </w:tc>
        <w:tc>
          <w:tcPr>
            <w:tcW w:w="2353" w:type="dxa"/>
            <w:noWrap w:val="0"/>
            <w:vAlign w:val="center"/>
          </w:tcPr>
          <w:p w14:paraId="3C953A7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文化旅游领域其他政策文件。</w:t>
            </w:r>
          </w:p>
        </w:tc>
        <w:tc>
          <w:tcPr>
            <w:tcW w:w="1309" w:type="dxa"/>
            <w:noWrap w:val="0"/>
            <w:vAlign w:val="center"/>
          </w:tcPr>
          <w:p w14:paraId="57B393B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《中华人民共和国政府信息公开条例》</w:t>
            </w:r>
          </w:p>
        </w:tc>
        <w:tc>
          <w:tcPr>
            <w:tcW w:w="1290" w:type="dxa"/>
            <w:noWrap w:val="0"/>
            <w:vAlign w:val="center"/>
          </w:tcPr>
          <w:p w14:paraId="1411AC2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5E3C9D1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78F7F20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5CA3404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739B5F1B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45D2E1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72FB5294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068FEA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2A193D0D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6DA7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450" w:type="dxa"/>
            <w:noWrap w:val="0"/>
            <w:vAlign w:val="center"/>
          </w:tcPr>
          <w:p w14:paraId="0CB31BB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3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36D335DD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46A40D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政策解读</w:t>
            </w:r>
          </w:p>
        </w:tc>
        <w:tc>
          <w:tcPr>
            <w:tcW w:w="2353" w:type="dxa"/>
            <w:noWrap w:val="0"/>
            <w:vAlign w:val="center"/>
          </w:tcPr>
          <w:p w14:paraId="69AD8029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对文化旅游领域政策性文件开展解读，发布解读材料。</w:t>
            </w:r>
          </w:p>
        </w:tc>
        <w:tc>
          <w:tcPr>
            <w:tcW w:w="1309" w:type="dxa"/>
            <w:noWrap w:val="0"/>
            <w:vAlign w:val="center"/>
          </w:tcPr>
          <w:p w14:paraId="61092596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《中华人民共和国政府信息公开条例》</w:t>
            </w:r>
          </w:p>
        </w:tc>
        <w:tc>
          <w:tcPr>
            <w:tcW w:w="1290" w:type="dxa"/>
            <w:noWrap w:val="0"/>
            <w:vAlign w:val="center"/>
          </w:tcPr>
          <w:p w14:paraId="17D4C4BD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37E0CD90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75B9F532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2C88BA7C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02D2AB03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A1A720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5B707D41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30B4E3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723D8782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02C9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450" w:type="dxa"/>
            <w:noWrap w:val="0"/>
            <w:vAlign w:val="center"/>
          </w:tcPr>
          <w:p w14:paraId="72ED1602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4</w:t>
            </w:r>
          </w:p>
        </w:tc>
        <w:tc>
          <w:tcPr>
            <w:tcW w:w="859" w:type="dxa"/>
            <w:noWrap w:val="0"/>
            <w:vAlign w:val="center"/>
          </w:tcPr>
          <w:p w14:paraId="25C290D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公共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服务</w:t>
            </w:r>
          </w:p>
        </w:tc>
        <w:tc>
          <w:tcPr>
            <w:tcW w:w="744" w:type="dxa"/>
            <w:noWrap w:val="0"/>
            <w:vAlign w:val="center"/>
          </w:tcPr>
          <w:p w14:paraId="7E1C641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A级旅游景区基本情况</w:t>
            </w:r>
          </w:p>
        </w:tc>
        <w:tc>
          <w:tcPr>
            <w:tcW w:w="2353" w:type="dxa"/>
            <w:noWrap w:val="0"/>
            <w:vAlign w:val="center"/>
          </w:tcPr>
          <w:p w14:paraId="3F8C270E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1.本地A级旅游景区的基本信息，包括名称、所在地、等级及评定年份;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2.本地A级旅游景区的服务信息，包括景区开放时间、联系电话及临时停止开放信息。</w:t>
            </w:r>
          </w:p>
        </w:tc>
        <w:tc>
          <w:tcPr>
            <w:tcW w:w="1309" w:type="dxa"/>
            <w:noWrap w:val="0"/>
            <w:vAlign w:val="center"/>
          </w:tcPr>
          <w:p w14:paraId="20215463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1.《中华人民共和国旅游法》；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2.《中华人民共和国政府信息公开条例》。</w:t>
            </w:r>
          </w:p>
        </w:tc>
        <w:tc>
          <w:tcPr>
            <w:tcW w:w="1290" w:type="dxa"/>
            <w:noWrap w:val="0"/>
            <w:vAlign w:val="center"/>
          </w:tcPr>
          <w:p w14:paraId="37E579E1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5472DFE1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3F03CF81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■两微一端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1E61AC6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18A4141B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8F9C24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0CA6EFEF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47554B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4E8BC3C0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3F8D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450" w:type="dxa"/>
            <w:noWrap w:val="0"/>
            <w:vAlign w:val="center"/>
          </w:tcPr>
          <w:p w14:paraId="3F683A9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5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1A634FBD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7CD60C8F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47A7024B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3016BD61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公共</w:t>
            </w:r>
          </w:p>
          <w:p w14:paraId="76068E55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服务</w:t>
            </w:r>
          </w:p>
          <w:p w14:paraId="17433852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18006C6C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38060668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0E4DF933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676FF1BF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2CBB63E8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3E149233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7CE6ED59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0B773B86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60AC759A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2E3E7231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25DA3C31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1854E115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41FF2E96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1565468F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2C7AAF1B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446FD5BC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4FF4CC6A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</w:p>
          <w:p w14:paraId="47D90E44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公共</w:t>
            </w:r>
          </w:p>
          <w:p w14:paraId="4CC75037">
            <w:pPr>
              <w:spacing w:line="30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服务</w:t>
            </w:r>
          </w:p>
        </w:tc>
        <w:tc>
          <w:tcPr>
            <w:tcW w:w="744" w:type="dxa"/>
            <w:noWrap w:val="0"/>
            <w:vAlign w:val="center"/>
          </w:tcPr>
          <w:p w14:paraId="23DBE1B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旅行社名录</w:t>
            </w:r>
          </w:p>
        </w:tc>
        <w:tc>
          <w:tcPr>
            <w:tcW w:w="2353" w:type="dxa"/>
            <w:noWrap w:val="0"/>
            <w:vAlign w:val="center"/>
          </w:tcPr>
          <w:p w14:paraId="31A7C3C6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旅行社名称、地址等基本信息。</w:t>
            </w:r>
          </w:p>
        </w:tc>
        <w:tc>
          <w:tcPr>
            <w:tcW w:w="1309" w:type="dxa"/>
            <w:noWrap w:val="0"/>
            <w:vAlign w:val="center"/>
          </w:tcPr>
          <w:p w14:paraId="2AF653B9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1.《中华人民共和国旅游法》；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2.《旅行社条例》；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3.《中华人民共和国政府信息公开条例》。</w:t>
            </w:r>
          </w:p>
        </w:tc>
        <w:tc>
          <w:tcPr>
            <w:tcW w:w="1290" w:type="dxa"/>
            <w:noWrap w:val="0"/>
            <w:vAlign w:val="center"/>
          </w:tcPr>
          <w:p w14:paraId="6F710822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21DD968D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5B7620C4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■两微一端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0790644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24ACAE6A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852599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7DBBA78C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AB6E2B5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2E01AC65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6668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450" w:type="dxa"/>
            <w:noWrap w:val="0"/>
            <w:vAlign w:val="center"/>
          </w:tcPr>
          <w:p w14:paraId="229ED23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6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78C9B106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578609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旅游厕所建设情况</w:t>
            </w:r>
          </w:p>
        </w:tc>
        <w:tc>
          <w:tcPr>
            <w:tcW w:w="2353" w:type="dxa"/>
            <w:noWrap w:val="0"/>
            <w:vAlign w:val="center"/>
          </w:tcPr>
          <w:p w14:paraId="16D0F21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旅游厕所建设数量及厕位数量。</w:t>
            </w:r>
          </w:p>
        </w:tc>
        <w:tc>
          <w:tcPr>
            <w:tcW w:w="1309" w:type="dxa"/>
            <w:noWrap w:val="0"/>
            <w:vAlign w:val="center"/>
          </w:tcPr>
          <w:p w14:paraId="1AFCFD8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《中华人民共和国政府信息公开条例》</w:t>
            </w:r>
          </w:p>
        </w:tc>
        <w:tc>
          <w:tcPr>
            <w:tcW w:w="1290" w:type="dxa"/>
            <w:noWrap w:val="0"/>
            <w:vAlign w:val="center"/>
          </w:tcPr>
          <w:p w14:paraId="0190C230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3E3E13A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248DCD4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2525F0D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679E4B21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55AD5E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73969572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860C6D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38254D26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5AB1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450" w:type="dxa"/>
            <w:noWrap w:val="0"/>
            <w:vAlign w:val="center"/>
          </w:tcPr>
          <w:p w14:paraId="68FF631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7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0D9AD86E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5F509C8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旅游提示警示信息</w:t>
            </w:r>
          </w:p>
        </w:tc>
        <w:tc>
          <w:tcPr>
            <w:tcW w:w="2353" w:type="dxa"/>
            <w:noWrap w:val="0"/>
            <w:vAlign w:val="center"/>
          </w:tcPr>
          <w:p w14:paraId="2F4F0E0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1.旅游安全提示信息；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2.旅游消费警示信息；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3.文物保护提示信息。</w:t>
            </w:r>
          </w:p>
        </w:tc>
        <w:tc>
          <w:tcPr>
            <w:tcW w:w="1309" w:type="dxa"/>
            <w:noWrap w:val="0"/>
            <w:vAlign w:val="center"/>
          </w:tcPr>
          <w:p w14:paraId="51A58DB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2.《关于全面推进政务公开工作的意见》。</w:t>
            </w:r>
          </w:p>
        </w:tc>
        <w:tc>
          <w:tcPr>
            <w:tcW w:w="1290" w:type="dxa"/>
            <w:noWrap w:val="0"/>
            <w:vAlign w:val="center"/>
          </w:tcPr>
          <w:p w14:paraId="61194860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信息形成之日起7个工作日内公开</w:t>
            </w:r>
          </w:p>
        </w:tc>
        <w:tc>
          <w:tcPr>
            <w:tcW w:w="1398" w:type="dxa"/>
            <w:noWrap w:val="0"/>
            <w:vAlign w:val="center"/>
          </w:tcPr>
          <w:p w14:paraId="64D3E58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06F44EE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■两微一端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■社区/企事业单位/村公示栏（电子屏）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3C70E39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6FC563A4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49A4EB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051D427E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29EF6C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10893AFF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3629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noWrap w:val="0"/>
            <w:vAlign w:val="center"/>
          </w:tcPr>
          <w:p w14:paraId="1896177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8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7291904A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16EB704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旅游安全应急处置信息</w:t>
            </w:r>
          </w:p>
        </w:tc>
        <w:tc>
          <w:tcPr>
            <w:tcW w:w="2353" w:type="dxa"/>
            <w:noWrap w:val="0"/>
            <w:vAlign w:val="center"/>
          </w:tcPr>
          <w:p w14:paraId="038E65C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1.旅游应急保障组织机构及职责；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2.旅游应急保障工作预案；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3.旅游应急响应、热点问题处置情况。</w:t>
            </w:r>
          </w:p>
        </w:tc>
        <w:tc>
          <w:tcPr>
            <w:tcW w:w="1309" w:type="dxa"/>
            <w:noWrap w:val="0"/>
            <w:vAlign w:val="center"/>
          </w:tcPr>
          <w:p w14:paraId="1F10B5D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2.《关于全面推进政务公开工作的意见》。 </w:t>
            </w:r>
          </w:p>
        </w:tc>
        <w:tc>
          <w:tcPr>
            <w:tcW w:w="1290" w:type="dxa"/>
            <w:noWrap w:val="0"/>
            <w:vAlign w:val="center"/>
          </w:tcPr>
          <w:p w14:paraId="772388B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46BBAE0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38330D6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5E0ED70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6DCDC74B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C22507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6E155824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183A9E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16EE0214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3927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1" w:hRule="atLeast"/>
          <w:jc w:val="center"/>
        </w:trPr>
        <w:tc>
          <w:tcPr>
            <w:tcW w:w="450" w:type="dxa"/>
            <w:noWrap w:val="0"/>
            <w:vAlign w:val="center"/>
          </w:tcPr>
          <w:p w14:paraId="5C2CF822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9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5619B7FC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公共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服务</w:t>
            </w:r>
          </w:p>
        </w:tc>
        <w:tc>
          <w:tcPr>
            <w:tcW w:w="744" w:type="dxa"/>
            <w:noWrap w:val="0"/>
            <w:vAlign w:val="center"/>
          </w:tcPr>
          <w:p w14:paraId="544E599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旅游市场举报投诉信息</w:t>
            </w:r>
          </w:p>
        </w:tc>
        <w:tc>
          <w:tcPr>
            <w:tcW w:w="2353" w:type="dxa"/>
            <w:noWrap w:val="0"/>
            <w:vAlign w:val="center"/>
          </w:tcPr>
          <w:p w14:paraId="4E3D182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受理旅游市场举报投诉的途径和方式。</w:t>
            </w:r>
          </w:p>
        </w:tc>
        <w:tc>
          <w:tcPr>
            <w:tcW w:w="1309" w:type="dxa"/>
            <w:noWrap w:val="0"/>
            <w:vAlign w:val="center"/>
          </w:tcPr>
          <w:p w14:paraId="197104CA">
            <w:pPr>
              <w:spacing w:line="280" w:lineRule="exact"/>
              <w:ind w:left="-63" w:leftChars="-30" w:right="-63" w:rightChars="-30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1.《中华人民共和国旅游法》；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3.《关于全面推进政务公开工作的意见》；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4.《文化市场综合行政执法管理办法》；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5.《旅游行政处罚办法》；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6.《旅游投诉处理办法》。</w:t>
            </w:r>
          </w:p>
        </w:tc>
        <w:tc>
          <w:tcPr>
            <w:tcW w:w="1290" w:type="dxa"/>
            <w:noWrap w:val="0"/>
            <w:vAlign w:val="center"/>
          </w:tcPr>
          <w:p w14:paraId="61DF405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210235F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7B78C1C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■两微一端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1571020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5B63355B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D709A1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31864605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1FF100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6F316FC7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67D4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noWrap w:val="0"/>
            <w:vAlign w:val="center"/>
          </w:tcPr>
          <w:p w14:paraId="18EDE3F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10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726169F3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1B41C7F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文明旅游宣传信息</w:t>
            </w:r>
          </w:p>
        </w:tc>
        <w:tc>
          <w:tcPr>
            <w:tcW w:w="2353" w:type="dxa"/>
            <w:noWrap w:val="0"/>
            <w:vAlign w:val="center"/>
          </w:tcPr>
          <w:p w14:paraId="134D265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1.文明旅游宣传主题及活动信息；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2.旅游志愿服务信息。</w:t>
            </w:r>
          </w:p>
        </w:tc>
        <w:tc>
          <w:tcPr>
            <w:tcW w:w="1309" w:type="dxa"/>
            <w:noWrap w:val="0"/>
            <w:vAlign w:val="center"/>
          </w:tcPr>
          <w:p w14:paraId="0E83B1AD">
            <w:pPr>
              <w:spacing w:line="280" w:lineRule="exact"/>
              <w:ind w:left="-63" w:leftChars="-30" w:right="-63" w:rightChars="-30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2.《关于全面推进政务公开工作的意见》。</w:t>
            </w:r>
          </w:p>
        </w:tc>
        <w:tc>
          <w:tcPr>
            <w:tcW w:w="1290" w:type="dxa"/>
            <w:noWrap w:val="0"/>
            <w:vAlign w:val="center"/>
          </w:tcPr>
          <w:p w14:paraId="235E67D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5DF8982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2074390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479F440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5512869E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8CC923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6D06FA9C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92735D2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0AF3F400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18F3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450" w:type="dxa"/>
            <w:noWrap w:val="0"/>
            <w:vAlign w:val="center"/>
          </w:tcPr>
          <w:p w14:paraId="58E6AD6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11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532E5F9D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监督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检查</w:t>
            </w:r>
          </w:p>
        </w:tc>
        <w:tc>
          <w:tcPr>
            <w:tcW w:w="744" w:type="dxa"/>
            <w:noWrap w:val="0"/>
            <w:vAlign w:val="center"/>
          </w:tcPr>
          <w:p w14:paraId="0864280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随机抽查事项清单</w:t>
            </w:r>
          </w:p>
        </w:tc>
        <w:tc>
          <w:tcPr>
            <w:tcW w:w="2353" w:type="dxa"/>
            <w:noWrap w:val="0"/>
            <w:vAlign w:val="center"/>
          </w:tcPr>
          <w:p w14:paraId="2E9AD44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1.抽查事项名称；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2.抽查依据；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3.抽查对象；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4.抽查内容；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5.抽查部门；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6.抽查方式。</w:t>
            </w:r>
          </w:p>
        </w:tc>
        <w:tc>
          <w:tcPr>
            <w:tcW w:w="1309" w:type="dxa"/>
            <w:noWrap w:val="0"/>
            <w:vAlign w:val="center"/>
          </w:tcPr>
          <w:p w14:paraId="7289EF6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2.《关于全面推进政务公开工作的意见》；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3.《国务院办公厅关于推广随机抽查规范事中事后监管的通知》。</w:t>
            </w:r>
          </w:p>
        </w:tc>
        <w:tc>
          <w:tcPr>
            <w:tcW w:w="1290" w:type="dxa"/>
            <w:noWrap w:val="0"/>
            <w:vAlign w:val="center"/>
          </w:tcPr>
          <w:p w14:paraId="658AB27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51A8347C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1941475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52B1C865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65F15B34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2B3C83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71B74BE8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7443EA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37ADDBF9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0336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noWrap w:val="0"/>
            <w:vAlign w:val="center"/>
          </w:tcPr>
          <w:p w14:paraId="06ED51FC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12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1B699C20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94CD210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对旅行社的随机抽查</w:t>
            </w:r>
          </w:p>
        </w:tc>
        <w:tc>
          <w:tcPr>
            <w:tcW w:w="2353" w:type="dxa"/>
            <w:noWrap w:val="0"/>
            <w:vAlign w:val="center"/>
          </w:tcPr>
          <w:p w14:paraId="4D1E199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1.抽查依据；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2.抽查主体；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3.抽查内容；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4.抽查方式；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5.抽查情况及查处结果。</w:t>
            </w:r>
          </w:p>
        </w:tc>
        <w:tc>
          <w:tcPr>
            <w:tcW w:w="1309" w:type="dxa"/>
            <w:noWrap w:val="0"/>
            <w:vAlign w:val="center"/>
          </w:tcPr>
          <w:p w14:paraId="2E0CEDA2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2.《关于全面推进政务公开工作的意见》；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3.《国务院办公厅关于推广随机抽查规范事中事后监管的通知》。</w:t>
            </w:r>
          </w:p>
        </w:tc>
        <w:tc>
          <w:tcPr>
            <w:tcW w:w="1290" w:type="dxa"/>
            <w:noWrap w:val="0"/>
            <w:vAlign w:val="center"/>
          </w:tcPr>
          <w:p w14:paraId="2B95DC5D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0B0F986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724C8324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15825CE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6AC35EBD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9AA0B7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11B2AA88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32FC5F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2D153987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3CB4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450" w:type="dxa"/>
            <w:noWrap w:val="0"/>
            <w:vAlign w:val="center"/>
          </w:tcPr>
          <w:p w14:paraId="2C54114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13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644C6FC0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监督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检查</w:t>
            </w:r>
          </w:p>
        </w:tc>
        <w:tc>
          <w:tcPr>
            <w:tcW w:w="744" w:type="dxa"/>
            <w:noWrap w:val="0"/>
            <w:vAlign w:val="center"/>
          </w:tcPr>
          <w:p w14:paraId="1633E58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对导游的随机抽查</w:t>
            </w:r>
          </w:p>
        </w:tc>
        <w:tc>
          <w:tcPr>
            <w:tcW w:w="2353" w:type="dxa"/>
            <w:noWrap w:val="0"/>
            <w:vAlign w:val="center"/>
          </w:tcPr>
          <w:p w14:paraId="2E59D80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1.抽查依据；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2.抽查主体；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3.抽查内容；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4.抽查方式；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5.抽查情况及查处结果。</w:t>
            </w:r>
          </w:p>
        </w:tc>
        <w:tc>
          <w:tcPr>
            <w:tcW w:w="1309" w:type="dxa"/>
            <w:noWrap w:val="0"/>
            <w:vAlign w:val="center"/>
          </w:tcPr>
          <w:p w14:paraId="10DF4F3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2.《关于全面推进政务公开工作的意见》；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3.《国务院办公厅关于推广随机抽查规范事中事后监管的通知》。</w:t>
            </w:r>
          </w:p>
        </w:tc>
        <w:tc>
          <w:tcPr>
            <w:tcW w:w="1290" w:type="dxa"/>
            <w:noWrap w:val="0"/>
            <w:vAlign w:val="center"/>
          </w:tcPr>
          <w:p w14:paraId="5FFDF72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35DA033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5F237609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595344A0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2894F63E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F28A06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64971D45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95796DC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4C5288AB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0C55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noWrap w:val="0"/>
            <w:vAlign w:val="center"/>
          </w:tcPr>
          <w:p w14:paraId="1D187073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14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49140DAF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828CFF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对在线旅游经营者的随机抽查</w:t>
            </w:r>
          </w:p>
        </w:tc>
        <w:tc>
          <w:tcPr>
            <w:tcW w:w="2353" w:type="dxa"/>
            <w:noWrap w:val="0"/>
            <w:vAlign w:val="center"/>
          </w:tcPr>
          <w:p w14:paraId="16A3042D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1.抽查依据；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2.抽查主体；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3.抽查内容；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4.抽查方式；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5.抽查情况及查处结果。</w:t>
            </w:r>
          </w:p>
        </w:tc>
        <w:tc>
          <w:tcPr>
            <w:tcW w:w="1309" w:type="dxa"/>
            <w:noWrap w:val="0"/>
            <w:vAlign w:val="center"/>
          </w:tcPr>
          <w:p w14:paraId="0DE7EB15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2.《关于全面推进政务公开工作的意见》；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3.《国务院办公厅关于推广随机抽查规范事中事后监管的通知》。</w:t>
            </w:r>
          </w:p>
        </w:tc>
        <w:tc>
          <w:tcPr>
            <w:tcW w:w="1290" w:type="dxa"/>
            <w:noWrap w:val="0"/>
            <w:vAlign w:val="center"/>
          </w:tcPr>
          <w:p w14:paraId="30524AE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4993359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38F161A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2405301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09279D9E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E8578C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695DB561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305EE8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35B6010A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4FFD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  <w:jc w:val="center"/>
        </w:trPr>
        <w:tc>
          <w:tcPr>
            <w:tcW w:w="450" w:type="dxa"/>
            <w:noWrap w:val="0"/>
            <w:vAlign w:val="center"/>
          </w:tcPr>
          <w:p w14:paraId="4905EA2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15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1675848F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行政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处罚</w:t>
            </w:r>
          </w:p>
        </w:tc>
        <w:tc>
          <w:tcPr>
            <w:tcW w:w="744" w:type="dxa"/>
            <w:noWrap w:val="0"/>
            <w:vAlign w:val="center"/>
          </w:tcPr>
          <w:p w14:paraId="2066B0AD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对旅行社违法行为的行政处罚</w:t>
            </w:r>
          </w:p>
        </w:tc>
        <w:tc>
          <w:tcPr>
            <w:tcW w:w="2353" w:type="dxa"/>
            <w:noWrap w:val="0"/>
            <w:vAlign w:val="center"/>
          </w:tcPr>
          <w:p w14:paraId="0C8EA521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1.主体信息；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2.案由；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3.处罚依据；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4.处罚条件；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5.处罚程序；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6.处罚结果。</w:t>
            </w:r>
          </w:p>
        </w:tc>
        <w:tc>
          <w:tcPr>
            <w:tcW w:w="1309" w:type="dxa"/>
            <w:noWrap w:val="0"/>
            <w:vAlign w:val="center"/>
          </w:tcPr>
          <w:p w14:paraId="503F7C69">
            <w:pPr>
              <w:spacing w:line="24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1.《中华人民共和国旅游法》；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3.《旅行社条例》；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4.《旅行社条例实施细则》；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5.《旅游安全管理办法》；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6.《中国公民出国旅游管理办法》；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7.《导游人员管理条例》；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8.《导游管理办法》；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9.《大陆居民赴台湾地区旅游管理办法》；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10.《在线旅游经营服务管理暂行规定》；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11.《旅游行政处罚办法》。</w:t>
            </w:r>
          </w:p>
        </w:tc>
        <w:tc>
          <w:tcPr>
            <w:tcW w:w="1290" w:type="dxa"/>
            <w:noWrap w:val="0"/>
            <w:vAlign w:val="center"/>
          </w:tcPr>
          <w:p w14:paraId="5F1342CB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23015556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县级（市辖区、县级市）旅游行政部门</w:t>
            </w:r>
          </w:p>
        </w:tc>
        <w:tc>
          <w:tcPr>
            <w:tcW w:w="3645" w:type="dxa"/>
            <w:noWrap w:val="0"/>
            <w:vAlign w:val="center"/>
          </w:tcPr>
          <w:p w14:paraId="08BCD26E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 </w:t>
            </w:r>
          </w:p>
        </w:tc>
        <w:tc>
          <w:tcPr>
            <w:tcW w:w="496" w:type="dxa"/>
            <w:noWrap w:val="0"/>
            <w:vAlign w:val="center"/>
          </w:tcPr>
          <w:p w14:paraId="7FAE6992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3CB4D5C7">
            <w:pPr>
              <w:spacing w:line="28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F993132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7B068B5D">
            <w:pPr>
              <w:spacing w:line="28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BF8C2EE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792BDE43">
            <w:pPr>
              <w:spacing w:line="280" w:lineRule="exact"/>
              <w:rPr>
                <w:rFonts w:hint="eastAsia" w:ascii="方正仿宋_GBK" w:eastAsia="方正仿宋_GBK"/>
              </w:rPr>
            </w:pPr>
          </w:p>
        </w:tc>
      </w:tr>
      <w:tr w14:paraId="59B9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noWrap w:val="0"/>
            <w:vAlign w:val="center"/>
          </w:tcPr>
          <w:p w14:paraId="6B43E5F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16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 w14:paraId="0A747FAC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746E7A5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对导游违法行为的行政处罚</w:t>
            </w:r>
          </w:p>
        </w:tc>
        <w:tc>
          <w:tcPr>
            <w:tcW w:w="2353" w:type="dxa"/>
            <w:noWrap w:val="0"/>
            <w:vAlign w:val="center"/>
          </w:tcPr>
          <w:p w14:paraId="2E8F619C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1.主体信息；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2.案由；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3.处罚依据；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4.处罚条件；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5.处罚程序；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6.处罚结果。</w:t>
            </w:r>
          </w:p>
        </w:tc>
        <w:tc>
          <w:tcPr>
            <w:tcW w:w="1309" w:type="dxa"/>
            <w:noWrap w:val="0"/>
            <w:vAlign w:val="center"/>
          </w:tcPr>
          <w:p w14:paraId="59022F48">
            <w:pPr>
              <w:spacing w:line="24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1.《中华人民共和国旅游法》；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3.《旅行社条例》；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4.《旅行社条例实施细则》；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5.《中国公民出国旅游管理办法》；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6.《导游人员管理条例》；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7.《导游管理办法》；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8.《旅游行政处罚办法》。</w:t>
            </w:r>
          </w:p>
        </w:tc>
        <w:tc>
          <w:tcPr>
            <w:tcW w:w="1290" w:type="dxa"/>
            <w:noWrap w:val="0"/>
            <w:vAlign w:val="center"/>
          </w:tcPr>
          <w:p w14:paraId="689351D1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0C3C3AA9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县级（市辖区、县级市）旅游行政部门</w:t>
            </w:r>
          </w:p>
        </w:tc>
        <w:tc>
          <w:tcPr>
            <w:tcW w:w="3645" w:type="dxa"/>
            <w:noWrap w:val="0"/>
            <w:vAlign w:val="center"/>
          </w:tcPr>
          <w:p w14:paraId="37E0871F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</w:t>
            </w:r>
          </w:p>
        </w:tc>
        <w:tc>
          <w:tcPr>
            <w:tcW w:w="496" w:type="dxa"/>
            <w:noWrap w:val="0"/>
            <w:vAlign w:val="center"/>
          </w:tcPr>
          <w:p w14:paraId="3D7B834B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2DEB0C16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F46B68E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10EF905D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8B3E71D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3214FC8E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7956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noWrap w:val="0"/>
            <w:vAlign w:val="center"/>
          </w:tcPr>
          <w:p w14:paraId="2906362A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17</w:t>
            </w:r>
          </w:p>
        </w:tc>
        <w:tc>
          <w:tcPr>
            <w:tcW w:w="859" w:type="dxa"/>
            <w:noWrap w:val="0"/>
            <w:vAlign w:val="center"/>
          </w:tcPr>
          <w:p w14:paraId="37B62FB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行政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处罚</w:t>
            </w:r>
          </w:p>
        </w:tc>
        <w:tc>
          <w:tcPr>
            <w:tcW w:w="744" w:type="dxa"/>
            <w:noWrap w:val="0"/>
            <w:vAlign w:val="center"/>
          </w:tcPr>
          <w:p w14:paraId="2C7148A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对在线旅游经营者违法行为的行政处罚</w:t>
            </w:r>
          </w:p>
        </w:tc>
        <w:tc>
          <w:tcPr>
            <w:tcW w:w="2353" w:type="dxa"/>
            <w:noWrap w:val="0"/>
            <w:vAlign w:val="center"/>
          </w:tcPr>
          <w:p w14:paraId="433F9F34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1.主体信息；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2.案由；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3.处罚依据；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4.处罚条件；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5.处罚程序；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6.处罚结果。</w:t>
            </w:r>
          </w:p>
        </w:tc>
        <w:tc>
          <w:tcPr>
            <w:tcW w:w="1309" w:type="dxa"/>
            <w:noWrap w:val="0"/>
            <w:vAlign w:val="center"/>
          </w:tcPr>
          <w:p w14:paraId="52500813">
            <w:pPr>
              <w:spacing w:line="24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1.《中华人民共和国政府信息公开条例》；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2.《在线旅游经营服务管理暂行规定》；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3.《旅游行政处罚办法》。</w:t>
            </w:r>
          </w:p>
        </w:tc>
        <w:tc>
          <w:tcPr>
            <w:tcW w:w="1290" w:type="dxa"/>
            <w:noWrap w:val="0"/>
            <w:vAlign w:val="center"/>
          </w:tcPr>
          <w:p w14:paraId="099F8E7C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执法决定信息在决定作出之日起7个工作日内公开，其他相关信息形成或变更之日起20个工作日内公开</w:t>
            </w:r>
          </w:p>
        </w:tc>
        <w:tc>
          <w:tcPr>
            <w:tcW w:w="1398" w:type="dxa"/>
            <w:noWrap w:val="0"/>
            <w:vAlign w:val="center"/>
          </w:tcPr>
          <w:p w14:paraId="292B858E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县级（市辖区、县级市）文化和旅游行政部门</w:t>
            </w:r>
          </w:p>
        </w:tc>
        <w:tc>
          <w:tcPr>
            <w:tcW w:w="3645" w:type="dxa"/>
            <w:noWrap w:val="0"/>
            <w:vAlign w:val="center"/>
          </w:tcPr>
          <w:p w14:paraId="315A5171">
            <w:pPr>
              <w:spacing w:line="28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■政府网站       □政府公报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□两微一端       □发布会/听证会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□广播电视       □纸质媒体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□公开查阅点     □政务服务中心 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□便民服务站     □入户/现场  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>□社区/企事业单位/村公示栏（电子屏）</w:t>
            </w:r>
            <w:r>
              <w:rPr>
                <w:rFonts w:hint="eastAsia" w:ascii="方正仿宋_GBK" w:eastAsia="方正仿宋_GBK"/>
              </w:rPr>
              <w:br w:type="textWrapping"/>
            </w:r>
            <w:r>
              <w:rPr>
                <w:rFonts w:hint="eastAsia" w:ascii="方正仿宋_GBK" w:eastAsia="方正仿宋_GBK"/>
              </w:rPr>
              <w:t xml:space="preserve">□精准推送       □其他  </w:t>
            </w:r>
          </w:p>
        </w:tc>
        <w:tc>
          <w:tcPr>
            <w:tcW w:w="496" w:type="dxa"/>
            <w:noWrap w:val="0"/>
            <w:vAlign w:val="center"/>
          </w:tcPr>
          <w:p w14:paraId="6333F6E8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576" w:type="dxa"/>
            <w:noWrap w:val="0"/>
            <w:vAlign w:val="center"/>
          </w:tcPr>
          <w:p w14:paraId="26280F18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3E993F6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3D5F23F7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15CCB67">
            <w:pPr>
              <w:spacing w:line="300" w:lineRule="exac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√</w:t>
            </w:r>
          </w:p>
        </w:tc>
        <w:tc>
          <w:tcPr>
            <w:tcW w:w="496" w:type="dxa"/>
            <w:noWrap w:val="0"/>
            <w:vAlign w:val="center"/>
          </w:tcPr>
          <w:p w14:paraId="3EBCD6F4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</w:tbl>
    <w:p w14:paraId="6E87DE3F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MjEwYzZiMDQ1MzQyMjlmOTliNDRiNzUyYjE3ZGMifQ=="/>
  </w:docVars>
  <w:rsids>
    <w:rsidRoot w:val="4C830182"/>
    <w:rsid w:val="4C83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2024-10-28T03:13:00Z</dcterms:created>
  <dc:creator>^_^</dc:creator>
  <cp:lastModifiedBy>^_^</cp:lastModifiedBy>
  <dcterms:modified xsi:type="dcterms:W3CDTF">2024-10-28T03:15:01Z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10595816303E4F36ACB058E26F4BDED8_11</vt:lpwstr>
  </property>
</Properties>
</file>