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3EDDF">
      <w:pPr>
        <w:snapToGrid w:val="0"/>
        <w:jc w:val="center"/>
        <w:rPr>
          <w:rFonts w:ascii="方正小标宋_GBK" w:hAnsi="方正小标宋简体" w:eastAsia="方正小标宋_GBK" w:cs="方正小标宋简体"/>
          <w:b/>
          <w:bCs/>
          <w:spacing w:val="20"/>
          <w:sz w:val="28"/>
          <w:szCs w:val="28"/>
        </w:rPr>
      </w:pPr>
      <w:r>
        <w:rPr>
          <w:rFonts w:hint="eastAsia" w:ascii="方正小标宋_GBK" w:hAnsi="方正小标宋简体" w:eastAsia="方正小标宋_GBK" w:cs="方正小标宋简体"/>
          <w:b/>
          <w:bCs/>
          <w:spacing w:val="20"/>
          <w:sz w:val="28"/>
          <w:szCs w:val="28"/>
        </w:rPr>
        <w:t>行政处罚决定书</w:t>
      </w:r>
    </w:p>
    <w:p w14:paraId="02E3485C">
      <w:pPr>
        <w:adjustRightInd w:val="0"/>
        <w:snapToGrid w:val="0"/>
        <w:spacing w:line="400" w:lineRule="exact"/>
        <w:ind w:firstLine="3780" w:firstLineChars="1800"/>
        <w:jc w:val="right"/>
        <w:rPr>
          <w:rFonts w:ascii="方正仿宋_GBK" w:hAnsi="仿宋_GB2312" w:eastAsia="方正仿宋_GBK"/>
          <w:szCs w:val="21"/>
        </w:rPr>
      </w:pPr>
      <w:r>
        <w:rPr>
          <w:rFonts w:hint="eastAsia" w:ascii="方正仿宋_GBK" w:hAnsi="仿宋_GB2312" w:eastAsia="方正仿宋_GBK"/>
          <w:szCs w:val="21"/>
        </w:rPr>
        <w:t>（酉）文</w:t>
      </w:r>
      <w:r>
        <w:rPr>
          <w:rFonts w:hint="eastAsia" w:ascii="方正仿宋_GBK" w:hAnsi="仿宋_GB2312" w:eastAsia="方正仿宋_GBK"/>
          <w:bCs/>
          <w:kern w:val="0"/>
          <w:szCs w:val="21"/>
        </w:rPr>
        <w:t>综</w:t>
      </w:r>
      <w:r>
        <w:rPr>
          <w:rFonts w:hint="eastAsia" w:ascii="方正仿宋_GBK" w:hAnsi="仿宋_GB2312" w:eastAsia="方正仿宋_GBK"/>
          <w:szCs w:val="21"/>
        </w:rPr>
        <w:t>罚字〔</w:t>
      </w:r>
      <w:r>
        <w:rPr>
          <w:rFonts w:hint="eastAsia" w:ascii="方正仿宋_GBK" w:hAnsi="仿宋_GB2312" w:eastAsia="方正仿宋_GBK"/>
          <w:szCs w:val="21"/>
          <w:lang w:eastAsia="zh-CN"/>
        </w:rPr>
        <w:t>2025</w:t>
      </w:r>
      <w:r>
        <w:rPr>
          <w:rFonts w:hint="eastAsia" w:ascii="方正仿宋_GBK" w:hAnsi="仿宋_GB2312" w:eastAsia="方正仿宋_GBK"/>
          <w:szCs w:val="21"/>
        </w:rPr>
        <w:t xml:space="preserve"> 〕</w:t>
      </w:r>
      <w:r>
        <w:rPr>
          <w:rFonts w:hint="eastAsia" w:ascii="方正仿宋_GBK" w:hAnsi="仿宋_GB2312" w:eastAsia="方正仿宋_GBK"/>
          <w:szCs w:val="21"/>
          <w:lang w:val="en-US" w:eastAsia="zh-CN"/>
        </w:rPr>
        <w:t>004</w:t>
      </w:r>
      <w:r>
        <w:rPr>
          <w:rFonts w:hint="eastAsia" w:ascii="方正仿宋_GBK" w:hAnsi="仿宋_GB2312" w:eastAsia="方正仿宋_GBK"/>
          <w:szCs w:val="21"/>
        </w:rPr>
        <w:t xml:space="preserve"> 号</w:t>
      </w:r>
    </w:p>
    <w:p w14:paraId="050A76EE">
      <w:pPr>
        <w:spacing w:line="400" w:lineRule="exact"/>
        <w:ind w:right="-78" w:rightChars="-37"/>
        <w:rPr>
          <w:rFonts w:ascii="方正仿宋_GBK" w:hAnsi="宋体" w:eastAsia="方正仿宋_GBK"/>
          <w:szCs w:val="21"/>
        </w:rPr>
      </w:pPr>
      <w:r>
        <w:rPr>
          <w:rFonts w:hint="eastAsia" w:ascii="方正仿宋_GBK" w:hAnsi="宋体" w:eastAsia="方正仿宋_GBK"/>
          <w:bCs/>
          <w:szCs w:val="21"/>
        </w:rPr>
        <w:t>当事人：</w:t>
      </w:r>
      <w:bookmarkStart w:id="0" w:name="_GoBack"/>
      <w:r>
        <w:rPr>
          <w:rFonts w:hint="eastAsia" w:ascii="方正仿宋_GBK" w:eastAsia="方正仿宋_GBK"/>
          <w:szCs w:val="21"/>
          <w:lang w:eastAsia="zh-CN"/>
        </w:rPr>
        <w:t>酉阳县友食间食品加工厂</w:t>
      </w:r>
      <w:bookmarkEnd w:id="0"/>
      <w:r>
        <w:rPr>
          <w:rFonts w:hint="eastAsia" w:ascii="方正仿宋_GBK" w:eastAsia="方正仿宋_GBK"/>
          <w:szCs w:val="21"/>
        </w:rPr>
        <w:t xml:space="preserve">                                                               </w:t>
      </w:r>
    </w:p>
    <w:p w14:paraId="27F1A9EC">
      <w:pPr>
        <w:spacing w:line="400" w:lineRule="exact"/>
        <w:ind w:right="-78" w:rightChars="-37"/>
        <w:rPr>
          <w:rFonts w:ascii="方正仿宋_GBK" w:hAnsi="宋体" w:eastAsia="方正仿宋_GBK"/>
          <w:szCs w:val="21"/>
        </w:rPr>
      </w:pPr>
      <w:r>
        <w:rPr>
          <w:rFonts w:hint="eastAsia" w:ascii="方正仿宋_GBK" w:hAnsi="宋体" w:eastAsia="方正仿宋_GBK"/>
          <w:szCs w:val="21"/>
        </w:rPr>
        <w:t>证照（证件）名称及编号（号码）：</w:t>
      </w:r>
      <w:r>
        <w:rPr>
          <w:rFonts w:hint="eastAsia" w:ascii="方正仿宋_GBK" w:eastAsia="方正仿宋_GBK"/>
          <w:szCs w:val="21"/>
        </w:rPr>
        <w:t>营业执照（</w:t>
      </w:r>
      <w:r>
        <w:rPr>
          <w:rFonts w:hint="eastAsia" w:ascii="方正仿宋_GBK" w:eastAsia="方正仿宋_GBK"/>
          <w:szCs w:val="21"/>
          <w:lang w:eastAsia="zh-CN"/>
        </w:rPr>
        <w:t>92500242MA5YJ1EX2W</w:t>
      </w:r>
      <w:r>
        <w:rPr>
          <w:rFonts w:hint="eastAsia" w:ascii="方正仿宋_GBK" w:eastAsia="方正仿宋_GBK"/>
          <w:szCs w:val="21"/>
        </w:rPr>
        <w:t>）</w:t>
      </w:r>
      <w:r>
        <w:rPr>
          <w:rFonts w:hint="eastAsia" w:ascii="方正仿宋_GBK" w:hAnsi="宋体" w:eastAsia="方正仿宋_GBK"/>
          <w:szCs w:val="21"/>
        </w:rPr>
        <w:t xml:space="preserve">                   </w:t>
      </w:r>
    </w:p>
    <w:p w14:paraId="605301EA">
      <w:pPr>
        <w:spacing w:line="400" w:lineRule="exact"/>
        <w:ind w:right="-78" w:rightChars="-37"/>
        <w:rPr>
          <w:rFonts w:ascii="方正仿宋_GBK" w:hAnsi="宋体" w:eastAsia="方正仿宋_GBK"/>
          <w:szCs w:val="21"/>
        </w:rPr>
      </w:pPr>
      <w:r>
        <w:rPr>
          <w:rFonts w:hint="eastAsia" w:ascii="方正仿宋_GBK" w:hAnsi="宋体" w:eastAsia="方正仿宋_GBK"/>
          <w:bCs/>
          <w:szCs w:val="21"/>
        </w:rPr>
        <w:t>法定代表人</w:t>
      </w:r>
      <w:r>
        <w:rPr>
          <w:rFonts w:hint="eastAsia" w:ascii="方正仿宋_GBK" w:hAnsi="仿宋_GB2312" w:eastAsia="方正仿宋_GBK" w:cs="仿宋_GB2312"/>
          <w:szCs w:val="21"/>
        </w:rPr>
        <w:t>（负责人等）</w:t>
      </w:r>
      <w:r>
        <w:rPr>
          <w:rFonts w:hint="eastAsia" w:ascii="方正仿宋_GBK" w:hAnsi="宋体" w:eastAsia="方正仿宋_GBK"/>
          <w:bCs/>
          <w:szCs w:val="21"/>
        </w:rPr>
        <w:t>：</w:t>
      </w:r>
      <w:r>
        <w:rPr>
          <w:rFonts w:hint="eastAsia" w:ascii="方正仿宋_GBK" w:eastAsia="方正仿宋_GBK"/>
          <w:szCs w:val="21"/>
        </w:rPr>
        <w:t xml:space="preserve"> </w:t>
      </w:r>
      <w:r>
        <w:rPr>
          <w:rFonts w:hint="eastAsia" w:ascii="方正仿宋_GBK" w:eastAsia="方正仿宋_GBK"/>
          <w:szCs w:val="21"/>
          <w:lang w:eastAsia="zh-CN"/>
        </w:rPr>
        <w:t>鞠泽飞</w:t>
      </w:r>
      <w:r>
        <w:rPr>
          <w:rFonts w:hint="eastAsia" w:ascii="方正仿宋_GBK" w:eastAsia="方正仿宋_GBK"/>
          <w:szCs w:val="21"/>
        </w:rPr>
        <w:t xml:space="preserve">                                               </w:t>
      </w:r>
    </w:p>
    <w:p w14:paraId="1B9B5481">
      <w:pPr>
        <w:spacing w:line="400" w:lineRule="exact"/>
        <w:ind w:right="-78" w:rightChars="-37"/>
        <w:rPr>
          <w:rFonts w:ascii="方正仿宋_GBK" w:hAnsi="宋体" w:eastAsia="方正仿宋_GBK" w:cs="宋体"/>
          <w:kern w:val="0"/>
          <w:szCs w:val="21"/>
        </w:rPr>
      </w:pPr>
      <w:r>
        <w:rPr>
          <w:rFonts w:hint="eastAsia" w:ascii="方正仿宋_GBK" w:hAnsi="宋体" w:eastAsia="方正仿宋_GBK" w:cs="宋体"/>
          <w:bCs/>
          <w:kern w:val="0"/>
          <w:szCs w:val="21"/>
        </w:rPr>
        <w:t>住所（住址等）：</w:t>
      </w:r>
      <w:r>
        <w:rPr>
          <w:rFonts w:hint="eastAsia" w:ascii="方正仿宋_GBK" w:hAnsi="仿宋_GB2312" w:eastAsia="方正仿宋_GBK" w:cs="仿宋_GB2312"/>
          <w:bCs/>
          <w:kern w:val="0"/>
          <w:szCs w:val="21"/>
          <w:lang w:eastAsia="zh-CN"/>
        </w:rPr>
        <w:t>重庆市酉阳县泔溪镇泔溪村9组</w:t>
      </w:r>
      <w:r>
        <w:rPr>
          <w:rFonts w:hint="eastAsia" w:ascii="方正仿宋_GBK" w:eastAsia="方正仿宋_GBK"/>
          <w:szCs w:val="21"/>
        </w:rPr>
        <w:t xml:space="preserve">             </w:t>
      </w:r>
    </w:p>
    <w:p w14:paraId="53C86E87">
      <w:pPr>
        <w:spacing w:line="400" w:lineRule="exact"/>
        <w:ind w:firstLine="211" w:firstLineChars="100"/>
        <w:rPr>
          <w:rFonts w:ascii="方正仿宋_GBK" w:eastAsia="方正仿宋_GBK"/>
          <w:szCs w:val="21"/>
        </w:rPr>
      </w:pPr>
      <w:r>
        <w:rPr>
          <w:rFonts w:hint="eastAsia" w:ascii="方正仿宋_GBK" w:eastAsia="方正仿宋_GBK"/>
          <w:b/>
          <w:szCs w:val="21"/>
        </w:rPr>
        <w:t>（违法事实和证据）</w:t>
      </w:r>
      <w:r>
        <w:rPr>
          <w:rFonts w:hint="eastAsia" w:ascii="方正仿宋_GBK" w:eastAsia="方正仿宋_GBK"/>
          <w:szCs w:val="21"/>
          <w:lang w:eastAsia="zh-CN"/>
        </w:rPr>
        <w:t>2025年 07月 22日 15时 45分至15时55分</w:t>
      </w:r>
      <w:r>
        <w:rPr>
          <w:rFonts w:hint="eastAsia" w:ascii="方正仿宋_GBK" w:eastAsia="方正仿宋_GBK"/>
          <w:szCs w:val="21"/>
        </w:rPr>
        <w:t>，酉阳文化市场综合行政执法支队执法人员：张洲玲（执法证号：</w:t>
      </w:r>
      <w:r>
        <w:rPr>
          <w:rFonts w:hint="eastAsia" w:ascii="方正仿宋_GBK" w:hAnsi="仿宋_GB2312" w:eastAsia="方正仿宋_GBK" w:cs="仿宋_GB2312"/>
          <w:szCs w:val="21"/>
        </w:rPr>
        <w:t>22004221030</w:t>
      </w:r>
      <w:r>
        <w:rPr>
          <w:rFonts w:hint="eastAsia" w:ascii="方正仿宋_GBK" w:eastAsia="方正仿宋_GBK"/>
          <w:szCs w:val="21"/>
        </w:rPr>
        <w:t>）、冉烨丹（执法证号：</w:t>
      </w:r>
      <w:r>
        <w:rPr>
          <w:rFonts w:hint="eastAsia" w:ascii="方正仿宋_GBK" w:hAnsi="仿宋_GB2312" w:eastAsia="方正仿宋_GBK" w:cs="仿宋_GB2312"/>
          <w:szCs w:val="21"/>
        </w:rPr>
        <w:t>22004221026</w:t>
      </w:r>
      <w:r>
        <w:rPr>
          <w:rFonts w:hint="eastAsia" w:ascii="方正仿宋_GBK" w:eastAsia="方正仿宋_GBK"/>
          <w:szCs w:val="21"/>
        </w:rPr>
        <w:t>）在出示证件后，依法对位于</w:t>
      </w:r>
      <w:r>
        <w:rPr>
          <w:rFonts w:hint="eastAsia" w:ascii="方正仿宋_GBK" w:hAnsi="仿宋_GB2312" w:eastAsia="方正仿宋_GBK" w:cs="仿宋_GB2312"/>
          <w:bCs/>
          <w:kern w:val="0"/>
          <w:szCs w:val="21"/>
          <w:lang w:eastAsia="zh-CN"/>
        </w:rPr>
        <w:t>重庆市酉阳县泔溪镇泔溪村9组</w:t>
      </w:r>
      <w:r>
        <w:rPr>
          <w:rFonts w:hint="eastAsia" w:ascii="方正仿宋_GBK" w:eastAsia="方正仿宋_GBK"/>
          <w:szCs w:val="21"/>
        </w:rPr>
        <w:t>的</w:t>
      </w:r>
      <w:r>
        <w:rPr>
          <w:rFonts w:hint="eastAsia" w:ascii="方正仿宋_GBK" w:eastAsia="方正仿宋_GBK"/>
          <w:szCs w:val="21"/>
          <w:lang w:eastAsia="zh-CN"/>
        </w:rPr>
        <w:t>酉阳县友食间食品加工厂</w:t>
      </w:r>
      <w:r>
        <w:rPr>
          <w:rFonts w:hint="eastAsia" w:ascii="方正仿宋_GBK" w:eastAsia="方正仿宋_GBK"/>
          <w:szCs w:val="21"/>
        </w:rPr>
        <w:t>进行执法检查，该场所正在营业，检查发现：</w:t>
      </w:r>
      <w:r>
        <w:rPr>
          <w:rFonts w:hint="eastAsia" w:ascii="方正仿宋_GBK" w:eastAsia="方正仿宋_GBK"/>
          <w:szCs w:val="21"/>
          <w:lang w:eastAsia="zh-CN"/>
        </w:rPr>
        <w:t>该场所存在擅自从事出版物销（新华字典、现代汉语词典50余册）。。</w:t>
      </w:r>
      <w:r>
        <w:rPr>
          <w:rFonts w:hint="eastAsia" w:ascii="方正仿宋_GBK" w:hAnsi="仿宋_GB2312" w:eastAsia="方正仿宋_GBK" w:cs="仿宋_GB2312"/>
          <w:szCs w:val="21"/>
        </w:rPr>
        <w:t>当事人上述行为涉嫌违反了</w:t>
      </w:r>
      <w:r>
        <w:rPr>
          <w:rFonts w:hint="eastAsia" w:ascii="方正仿宋_GBK" w:hAnsi="仿宋_GB2312" w:eastAsia="方正仿宋_GBK" w:cs="仿宋_GB2312"/>
          <w:szCs w:val="21"/>
          <w:lang w:eastAsia="zh-CN"/>
        </w:rPr>
        <w:t>《出版管理条例》第三十五条第二款规定</w:t>
      </w:r>
      <w:r>
        <w:rPr>
          <w:rFonts w:hint="eastAsia" w:ascii="方正仿宋_GBK" w:eastAsia="方正仿宋_GBK"/>
          <w:szCs w:val="21"/>
        </w:rPr>
        <w:t>。证据有：现场检查笔录、调查询问笔录、检查图片。</w:t>
      </w:r>
    </w:p>
    <w:p w14:paraId="5FF86E50">
      <w:pPr>
        <w:spacing w:line="480" w:lineRule="exact"/>
        <w:rPr>
          <w:rFonts w:ascii="方正仿宋_GBK" w:hAnsi="仿宋_GB2312" w:eastAsia="方正仿宋_GBK" w:cs="仿宋_GB2312"/>
          <w:szCs w:val="21"/>
        </w:rPr>
      </w:pPr>
      <w:r>
        <w:rPr>
          <w:rFonts w:hint="eastAsia" w:ascii="方正仿宋_GBK" w:eastAsia="方正仿宋_GBK"/>
          <w:b/>
          <w:szCs w:val="21"/>
        </w:rPr>
        <w:t>（处罚理由和依据）</w:t>
      </w:r>
      <w:r>
        <w:rPr>
          <w:rFonts w:hint="eastAsia" w:ascii="方正仿宋_GBK" w:hAnsi="仿宋_GB2312" w:eastAsia="方正仿宋_GBK" w:cs="仿宋_GB2312"/>
          <w:szCs w:val="21"/>
          <w:lang w:eastAsia="zh-CN"/>
        </w:rPr>
        <w:t>当事人上述行为违反了《出版管理条例》第三十五条第二款。</w:t>
      </w:r>
      <w:r>
        <w:rPr>
          <w:rFonts w:hint="eastAsia" w:ascii="方正仿宋_GBK" w:hAnsi="仿宋_GB2312" w:eastAsia="方正仿宋_GBK" w:cs="仿宋_GB2312"/>
          <w:szCs w:val="21"/>
          <w:lang w:val="en-US" w:eastAsia="zh-CN"/>
        </w:rPr>
        <w:t>单位和个体工商户从事出版物零售业务的，须经县级人民政府出版行政主管部门审核许可，取得《出版物经营许可证》</w:t>
      </w:r>
      <w:r>
        <w:rPr>
          <w:rFonts w:hint="eastAsia" w:ascii="方正仿宋_GBK" w:hAnsi="仿宋_GB2312" w:eastAsia="方正仿宋_GBK" w:cs="仿宋_GB2312"/>
          <w:szCs w:val="21"/>
          <w:lang w:eastAsia="zh-CN"/>
        </w:rPr>
        <w:t>。依据《出版管理条例》第</w:t>
      </w:r>
      <w:r>
        <w:rPr>
          <w:rFonts w:hint="eastAsia" w:ascii="方正仿宋_GBK" w:hAnsi="仿宋_GB2312" w:eastAsia="方正仿宋_GBK" w:cs="仿宋_GB2312"/>
          <w:szCs w:val="21"/>
          <w:lang w:val="en-US" w:eastAsia="zh-CN"/>
        </w:rPr>
        <w:t>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w:t>
      </w:r>
    </w:p>
    <w:p w14:paraId="3C6F7B41">
      <w:pPr>
        <w:adjustRightInd w:val="0"/>
        <w:snapToGrid w:val="0"/>
        <w:spacing w:line="400" w:lineRule="exact"/>
        <w:ind w:firstLine="210" w:firstLineChars="100"/>
        <w:jc w:val="left"/>
        <w:rPr>
          <w:rFonts w:ascii="方正仿宋_GBK" w:eastAsia="方正仿宋_GBK"/>
          <w:szCs w:val="21"/>
        </w:rPr>
      </w:pPr>
      <w:r>
        <w:rPr>
          <w:rFonts w:hint="eastAsia" w:ascii="方正仿宋_GBK" w:eastAsia="方正仿宋_GBK"/>
          <w:szCs w:val="21"/>
        </w:rPr>
        <w:t>（</w:t>
      </w:r>
      <w:r>
        <w:rPr>
          <w:rFonts w:hint="eastAsia" w:ascii="方正仿宋_GBK" w:eastAsia="方正仿宋_GBK"/>
          <w:b/>
          <w:szCs w:val="21"/>
        </w:rPr>
        <w:t>处罚内容）</w:t>
      </w:r>
      <w:r>
        <w:rPr>
          <w:rFonts w:hint="eastAsia" w:ascii="方正仿宋_GBK" w:eastAsia="方正仿宋_GBK"/>
          <w:szCs w:val="21"/>
        </w:rPr>
        <w:t>：</w:t>
      </w:r>
      <w:r>
        <w:rPr>
          <w:rFonts w:hint="eastAsia" w:ascii="方正仿宋_GBK" w:hAnsi="仿宋_GB2312" w:eastAsia="方正仿宋_GBK" w:cs="仿宋_GB2312"/>
          <w:szCs w:val="21"/>
          <w:lang w:val="en-US" w:eastAsia="zh-CN"/>
        </w:rPr>
        <w:t>予以</w:t>
      </w:r>
      <w:r>
        <w:rPr>
          <w:rFonts w:hint="eastAsia" w:ascii="方正仿宋_GBK" w:eastAsia="方正仿宋_GBK"/>
          <w:b/>
          <w:szCs w:val="21"/>
          <w:lang w:val="en-US" w:eastAsia="zh-CN"/>
        </w:rPr>
        <w:t>取缔</w:t>
      </w:r>
      <w:r>
        <w:rPr>
          <w:rFonts w:hint="eastAsia" w:ascii="方正仿宋_GBK" w:eastAsia="方正仿宋_GBK"/>
          <w:szCs w:val="21"/>
        </w:rPr>
        <w:t>。</w:t>
      </w:r>
    </w:p>
    <w:p w14:paraId="5F18BCAD">
      <w:pPr>
        <w:adjustRightInd w:val="0"/>
        <w:snapToGrid w:val="0"/>
        <w:spacing w:line="400" w:lineRule="exact"/>
        <w:ind w:right="-78" w:rightChars="-37" w:firstLine="420" w:firstLineChars="200"/>
        <w:rPr>
          <w:rFonts w:ascii="方正仿宋_GBK" w:hAnsi="宋体" w:eastAsia="方正仿宋_GBK"/>
          <w:bCs/>
          <w:szCs w:val="21"/>
          <w:highlight w:val="none"/>
        </w:rPr>
      </w:pPr>
      <w:r>
        <w:rPr>
          <w:rFonts w:hint="eastAsia" w:ascii="方正仿宋_GBK" w:hAnsi="宋体" w:eastAsia="方正仿宋_GBK"/>
          <w:bCs/>
          <w:szCs w:val="21"/>
          <w:highlight w:val="none"/>
        </w:rPr>
        <w:t>你（单位）</w:t>
      </w:r>
      <w:r>
        <w:rPr>
          <w:rFonts w:hint="eastAsia" w:ascii="方正仿宋_GBK" w:hAnsi="宋体" w:eastAsia="方正仿宋_GBK"/>
          <w:szCs w:val="21"/>
          <w:highlight w:val="none"/>
        </w:rPr>
        <w:t>应当自收到本决定书之日起十五日内，到</w:t>
      </w:r>
      <w:r>
        <w:rPr>
          <w:rFonts w:hint="eastAsia" w:ascii="方正仿宋_GBK" w:hAnsi="宋体" w:eastAsia="方正仿宋_GBK"/>
          <w:bCs/>
          <w:szCs w:val="21"/>
          <w:highlight w:val="none"/>
        </w:rPr>
        <w:t>酉阳县财政局国库网络平台                    　　 系统</w:t>
      </w:r>
      <w:r>
        <w:rPr>
          <w:rFonts w:hint="eastAsia" w:ascii="方正仿宋_GBK" w:hAnsi="宋体" w:eastAsia="方正仿宋_GBK"/>
          <w:szCs w:val="21"/>
          <w:highlight w:val="none"/>
        </w:rPr>
        <w:t>缴纳罚款。</w:t>
      </w:r>
      <w:r>
        <w:rPr>
          <w:rFonts w:hint="eastAsia" w:ascii="方正仿宋_GBK" w:hAnsi="宋体" w:eastAsia="方正仿宋_GBK"/>
          <w:szCs w:val="21"/>
          <w:highlight w:val="none"/>
          <w:lang w:val="zh-CN"/>
        </w:rPr>
        <w:t>逾期不缴纳罚款的，依据《中华人民共和国行政处罚法》第七十二条第一款（一）项的规定，本机关可每日按罚款数额的百分之三加处罚款（加处罚款的数额不超出罚款的数额）</w:t>
      </w:r>
      <w:r>
        <w:rPr>
          <w:rFonts w:hint="eastAsia" w:ascii="方正仿宋_GBK" w:hAnsi="仿宋_GB2312" w:eastAsia="方正仿宋_GBK" w:cs="仿宋_GB2312"/>
          <w:szCs w:val="21"/>
          <w:highlight w:val="none"/>
          <w:lang w:val="zh-CN"/>
        </w:rPr>
        <w:t>，</w:t>
      </w:r>
      <w:r>
        <w:rPr>
          <w:rFonts w:hint="eastAsia" w:ascii="方正仿宋_GBK" w:hAnsi="仿宋_GB2312" w:eastAsia="方正仿宋_GBK" w:cs="仿宋_GB2312"/>
          <w:kern w:val="0"/>
          <w:szCs w:val="21"/>
          <w:highlight w:val="none"/>
          <w:lang w:val="zh-CN"/>
        </w:rPr>
        <w:t>并</w:t>
      </w:r>
      <w:r>
        <w:rPr>
          <w:rFonts w:hint="eastAsia" w:ascii="方正仿宋_GBK" w:hAnsi="仿宋_GB2312" w:eastAsia="方正仿宋_GBK" w:cs="仿宋_GB2312"/>
          <w:szCs w:val="21"/>
          <w:highlight w:val="none"/>
        </w:rPr>
        <w:t>依据《中华人民共和国行政强制法》第四十六条的规定</w:t>
      </w:r>
      <w:r>
        <w:rPr>
          <w:rFonts w:hint="eastAsia" w:ascii="方正仿宋_GBK" w:hAnsi="仿宋_GB2312" w:eastAsia="方正仿宋_GBK" w:cs="仿宋_GB2312"/>
          <w:kern w:val="0"/>
          <w:szCs w:val="21"/>
          <w:highlight w:val="none"/>
          <w:lang w:val="zh-CN"/>
        </w:rPr>
        <w:t>申请人民法院强制执行。</w:t>
      </w:r>
    </w:p>
    <w:p w14:paraId="412440B8">
      <w:pPr>
        <w:adjustRightInd w:val="0"/>
        <w:snapToGrid w:val="0"/>
        <w:spacing w:line="400" w:lineRule="exact"/>
        <w:ind w:right="-78" w:rightChars="-37" w:firstLine="420" w:firstLineChars="200"/>
        <w:rPr>
          <w:rFonts w:ascii="方正仿宋_GBK" w:hAnsi="宋体" w:eastAsia="方正仿宋_GBK"/>
          <w:szCs w:val="21"/>
        </w:rPr>
      </w:pPr>
      <w:r>
        <w:rPr>
          <w:rFonts w:hint="eastAsia" w:ascii="方正仿宋_GBK" w:hAnsi="宋体" w:eastAsia="方正仿宋_GBK"/>
          <w:bCs/>
          <w:szCs w:val="21"/>
        </w:rPr>
        <w:t>你（单位）</w:t>
      </w:r>
      <w:r>
        <w:rPr>
          <w:rFonts w:hint="eastAsia" w:ascii="方正仿宋_GBK" w:hAnsi="宋体" w:eastAsia="方正仿宋_GBK"/>
          <w:szCs w:val="21"/>
        </w:rPr>
        <w:t>如对本处罚决定不服，可在收到本决定书之日起六十日内向</w:t>
      </w:r>
      <w:r>
        <w:rPr>
          <w:rFonts w:hint="eastAsia" w:ascii="方正仿宋_GBK" w:hAnsi="宋体" w:eastAsia="方正仿宋_GBK"/>
          <w:bCs/>
          <w:szCs w:val="21"/>
        </w:rPr>
        <w:t xml:space="preserve"> 酉阳自治县人民政府</w:t>
      </w:r>
      <w:r>
        <w:rPr>
          <w:rFonts w:hint="eastAsia" w:ascii="方正仿宋_GBK" w:hAnsi="宋体" w:eastAsia="方正仿宋_GBK"/>
          <w:szCs w:val="21"/>
        </w:rPr>
        <w:t>申请行政复议，也可在收到本决定书之日起六个月内直接向酉阳自治县人民法院提起行政诉讼。行政复议或者行政诉讼期间，本处罚决定不停止执行。</w:t>
      </w:r>
    </w:p>
    <w:p w14:paraId="1444AB06">
      <w:pPr>
        <w:spacing w:line="400" w:lineRule="exact"/>
        <w:ind w:left="-80" w:leftChars="-38" w:right="-78" w:rightChars="-37" w:firstLine="420" w:firstLineChars="200"/>
        <w:rPr>
          <w:rFonts w:ascii="方正仿宋_GBK" w:hAnsi="宋体" w:eastAsia="方正仿宋_GBK"/>
          <w:szCs w:val="21"/>
        </w:rPr>
      </w:pPr>
      <w:r>
        <w:rPr>
          <w:rFonts w:hint="eastAsia" w:ascii="方正仿宋_GBK" w:hAnsi="宋体" w:eastAsia="方正仿宋_GBK"/>
          <w:szCs w:val="21"/>
        </w:rPr>
        <w:t>逾期不申请行政复议或者提起行政诉讼，又不履行本处罚决定，经催告后仍未履行义务的，依据《中华人民共和国行政强制法》第五十四条的规定，本机关可申请人民法院强制执行。</w:t>
      </w:r>
    </w:p>
    <w:p w14:paraId="5BF01858">
      <w:pPr>
        <w:spacing w:line="400" w:lineRule="exact"/>
        <w:ind w:right="-78" w:rightChars="-37"/>
        <w:rPr>
          <w:rFonts w:ascii="方正仿宋_GBK" w:hAnsi="宋体" w:eastAsia="方正仿宋_GBK"/>
          <w:szCs w:val="21"/>
        </w:rPr>
      </w:pPr>
      <w:r>
        <w:rPr>
          <w:rFonts w:hint="eastAsia" w:ascii="方正仿宋_GBK" w:hAnsi="宋体" w:eastAsia="方正仿宋_GBK"/>
          <w:szCs w:val="21"/>
        </w:rPr>
        <w:t xml:space="preserve">                                       </w:t>
      </w:r>
      <w:r>
        <w:rPr>
          <w:rFonts w:hint="eastAsia" w:ascii="方正仿宋_GBK" w:hAnsi="仿宋_GB2312" w:eastAsia="方正仿宋_GBK" w:cs="仿宋_GB2312"/>
          <w:szCs w:val="21"/>
        </w:rPr>
        <w:t>酉阳土家族苗族自治县文化和旅游发展委员会</w:t>
      </w:r>
    </w:p>
    <w:p w14:paraId="7A92C520">
      <w:pPr>
        <w:spacing w:line="400" w:lineRule="exact"/>
        <w:ind w:left="-80" w:leftChars="-38" w:right="-78" w:rightChars="-37" w:firstLine="420" w:firstLineChars="200"/>
        <w:rPr>
          <w:rFonts w:ascii="方正仿宋_GBK" w:hAnsi="宋体" w:eastAsia="方正仿宋_GBK"/>
          <w:szCs w:val="21"/>
        </w:rPr>
      </w:pPr>
      <w:r>
        <w:rPr>
          <w:rFonts w:hint="eastAsia" w:ascii="方正仿宋_GBK" w:hAnsi="宋体" w:eastAsia="方正仿宋_GBK"/>
          <w:szCs w:val="21"/>
        </w:rPr>
        <w:t xml:space="preserve">                                                     </w:t>
      </w:r>
      <w:r>
        <w:rPr>
          <w:rFonts w:hint="eastAsia" w:ascii="方正仿宋_GBK" w:hAnsi="宋体" w:eastAsia="方正仿宋_GBK"/>
          <w:szCs w:val="21"/>
          <w:lang w:eastAsia="zh-CN"/>
        </w:rPr>
        <w:t>2025</w:t>
      </w:r>
      <w:r>
        <w:rPr>
          <w:rFonts w:hint="eastAsia" w:ascii="方正仿宋_GBK" w:hAnsi="宋体" w:eastAsia="方正仿宋_GBK"/>
          <w:szCs w:val="21"/>
        </w:rPr>
        <w:t xml:space="preserve"> 年</w:t>
      </w:r>
      <w:r>
        <w:rPr>
          <w:rFonts w:hint="eastAsia" w:ascii="方正仿宋_GBK" w:hAnsi="宋体" w:eastAsia="方正仿宋_GBK"/>
          <w:szCs w:val="21"/>
          <w:lang w:val="en-US" w:eastAsia="zh-CN"/>
        </w:rPr>
        <w:t>08</w:t>
      </w:r>
      <w:r>
        <w:rPr>
          <w:rFonts w:hint="eastAsia" w:ascii="方正仿宋_GBK" w:hAnsi="宋体" w:eastAsia="方正仿宋_GBK"/>
          <w:szCs w:val="21"/>
        </w:rPr>
        <w:t xml:space="preserve">月 </w:t>
      </w:r>
      <w:r>
        <w:rPr>
          <w:rFonts w:hint="eastAsia" w:ascii="方正仿宋_GBK" w:hAnsi="宋体" w:eastAsia="方正仿宋_GBK"/>
          <w:szCs w:val="21"/>
          <w:lang w:val="en-US" w:eastAsia="zh-CN"/>
        </w:rPr>
        <w:t>01</w:t>
      </w:r>
      <w:r>
        <w:rPr>
          <w:rFonts w:hint="eastAsia" w:ascii="方正仿宋_GBK" w:hAnsi="宋体" w:eastAsia="方正仿宋_GBK"/>
          <w:szCs w:val="21"/>
        </w:rPr>
        <w:t xml:space="preserve"> 日</w:t>
      </w:r>
    </w:p>
    <w:p w14:paraId="523B8796">
      <w:r>
        <w:rPr>
          <w:rFonts w:hint="eastAsia" w:ascii="方正仿宋_GBK" w:hAnsi="宋体" w:eastAsia="方正仿宋_GBK"/>
          <w:szCs w:val="21"/>
        </w:rPr>
        <w:t xml:space="preserve">  （本机关将依法向社会公示本行政处罚决定信息）</w:t>
      </w:r>
    </w:p>
    <w:sectPr>
      <w:headerReference r:id="rId5" w:type="default"/>
      <w:footerReference r:id="rId6" w:type="default"/>
      <w:footerReference r:id="rId7" w:type="even"/>
      <w:pgSz w:w="11906" w:h="16838"/>
      <w:pgMar w:top="1984" w:right="1446" w:bottom="1644" w:left="1474" w:header="851" w:footer="1417" w:gutter="0"/>
      <w:cols w:space="0" w:num="1"/>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93D623A-565A-4900-968F-1D44475F1B37}"/>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EDA25538-2A6A-4CD8-A0F7-CB578D48512F}"/>
  </w:font>
  <w:font w:name="方正小标宋简体">
    <w:panose1 w:val="03000509000000000000"/>
    <w:charset w:val="86"/>
    <w:family w:val="auto"/>
    <w:pitch w:val="default"/>
    <w:sig w:usb0="00000001" w:usb1="080E0000" w:usb2="00000000" w:usb3="00000000" w:csb0="00040000" w:csb1="00000000"/>
    <w:embedRegular r:id="rId3" w:fontKey="{2272BE8B-2BAA-451F-B4F3-E0D0E46DCEE9}"/>
  </w:font>
  <w:font w:name="方正仿宋_GBK">
    <w:panose1 w:val="03000509000000000000"/>
    <w:charset w:val="86"/>
    <w:family w:val="script"/>
    <w:pitch w:val="default"/>
    <w:sig w:usb0="00000001" w:usb1="080E0000" w:usb2="00000000" w:usb3="00000000" w:csb0="00040000" w:csb1="00000000"/>
    <w:embedRegular r:id="rId4" w:fontKey="{2DA7948C-E44D-4815-BB66-3284EBDB4008}"/>
  </w:font>
  <w:font w:name="仿宋_GB2312">
    <w:panose1 w:val="02010609030101010101"/>
    <w:charset w:val="86"/>
    <w:family w:val="modern"/>
    <w:pitch w:val="default"/>
    <w:sig w:usb0="00000001" w:usb1="080E0000" w:usb2="00000000" w:usb3="00000000" w:csb0="00040000" w:csb1="00000000"/>
    <w:embedRegular r:id="rId5" w:fontKey="{B3DAA157-218B-4F40-9F9B-58F915E723D1}"/>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CA512">
    <w:pPr>
      <w:pStyle w:val="6"/>
      <w:jc w:val="right"/>
      <w:rPr>
        <w:sz w:val="28"/>
        <w:szCs w:val="28"/>
      </w:rPr>
    </w:pPr>
    <w:r>
      <w:rPr>
        <w:sz w:val="28"/>
        <w:szCs w:val="28"/>
      </w:rPr>
      <w:t>—</w:t>
    </w:r>
    <w:sdt>
      <w:sdtPr>
        <w:rPr>
          <w:sz w:val="28"/>
          <w:szCs w:val="28"/>
        </w:rPr>
        <w:id w:val="-1795943998"/>
      </w:sdtPr>
      <w:sdtEndPr>
        <w:rPr>
          <w:sz w:val="28"/>
          <w:szCs w:val="28"/>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 xml:space="preserve"> </w:t>
        </w:r>
      </w:sdtContent>
    </w:sdt>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CC89">
    <w:pPr>
      <w:pStyle w:val="6"/>
    </w:pPr>
    <w:r>
      <w:rPr>
        <w:sz w:val="28"/>
        <w:szCs w:val="28"/>
      </w:rPr>
      <w:t>—</w:t>
    </w:r>
    <w:sdt>
      <w:sdtPr>
        <w:rPr>
          <w:sz w:val="28"/>
          <w:szCs w:val="28"/>
        </w:rPr>
        <w:id w:val="-1795943999"/>
      </w:sdtPr>
      <w:sdtEndPr>
        <w:rPr>
          <w:sz w:val="28"/>
          <w:szCs w:val="28"/>
        </w:rPr>
      </w:sdtEndPr>
      <w:sdtContent>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sdtContent>
    </w:sdt>
    <w:r>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C50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mIyMTJhMzI0YzExNTczMTlhMTNlYzYyYmYwNWMifQ=="/>
  </w:docVars>
  <w:rsids>
    <w:rsidRoot w:val="00E30A71"/>
    <w:rsid w:val="00014D61"/>
    <w:rsid w:val="00021997"/>
    <w:rsid w:val="00034C0C"/>
    <w:rsid w:val="00053AB9"/>
    <w:rsid w:val="00057D06"/>
    <w:rsid w:val="00061E89"/>
    <w:rsid w:val="00065EA2"/>
    <w:rsid w:val="00080688"/>
    <w:rsid w:val="0008490F"/>
    <w:rsid w:val="0009563A"/>
    <w:rsid w:val="000A1F6B"/>
    <w:rsid w:val="000C7CD5"/>
    <w:rsid w:val="000F757D"/>
    <w:rsid w:val="0010107A"/>
    <w:rsid w:val="00103F7F"/>
    <w:rsid w:val="001067F1"/>
    <w:rsid w:val="00107A4D"/>
    <w:rsid w:val="001112EA"/>
    <w:rsid w:val="00120323"/>
    <w:rsid w:val="00124F63"/>
    <w:rsid w:val="00130CAE"/>
    <w:rsid w:val="00150F6F"/>
    <w:rsid w:val="001646F8"/>
    <w:rsid w:val="001806E9"/>
    <w:rsid w:val="0018497A"/>
    <w:rsid w:val="00194F5B"/>
    <w:rsid w:val="00195765"/>
    <w:rsid w:val="001B457F"/>
    <w:rsid w:val="001D1FEE"/>
    <w:rsid w:val="00206800"/>
    <w:rsid w:val="00222CC7"/>
    <w:rsid w:val="00233A71"/>
    <w:rsid w:val="00236D6E"/>
    <w:rsid w:val="002438BE"/>
    <w:rsid w:val="002B02FF"/>
    <w:rsid w:val="002B2F40"/>
    <w:rsid w:val="002C1025"/>
    <w:rsid w:val="002F1DB0"/>
    <w:rsid w:val="002F4AA4"/>
    <w:rsid w:val="00302FC8"/>
    <w:rsid w:val="00310C81"/>
    <w:rsid w:val="0033178E"/>
    <w:rsid w:val="00333EA5"/>
    <w:rsid w:val="003360E6"/>
    <w:rsid w:val="003457A6"/>
    <w:rsid w:val="0035198B"/>
    <w:rsid w:val="00353483"/>
    <w:rsid w:val="00370311"/>
    <w:rsid w:val="00383DE5"/>
    <w:rsid w:val="003A5A48"/>
    <w:rsid w:val="003A613C"/>
    <w:rsid w:val="003B0608"/>
    <w:rsid w:val="003B08E7"/>
    <w:rsid w:val="003B52DB"/>
    <w:rsid w:val="003E275C"/>
    <w:rsid w:val="00402A48"/>
    <w:rsid w:val="00413991"/>
    <w:rsid w:val="004355AF"/>
    <w:rsid w:val="004365DA"/>
    <w:rsid w:val="004500A9"/>
    <w:rsid w:val="00461257"/>
    <w:rsid w:val="00463808"/>
    <w:rsid w:val="00480FE0"/>
    <w:rsid w:val="0048307C"/>
    <w:rsid w:val="004C5B60"/>
    <w:rsid w:val="004C68F5"/>
    <w:rsid w:val="005008FC"/>
    <w:rsid w:val="00513E42"/>
    <w:rsid w:val="00516A4E"/>
    <w:rsid w:val="00523B52"/>
    <w:rsid w:val="00530905"/>
    <w:rsid w:val="00536E94"/>
    <w:rsid w:val="0053722F"/>
    <w:rsid w:val="0055000A"/>
    <w:rsid w:val="0057746C"/>
    <w:rsid w:val="00587E78"/>
    <w:rsid w:val="00597691"/>
    <w:rsid w:val="005B088C"/>
    <w:rsid w:val="005B1122"/>
    <w:rsid w:val="005B3F95"/>
    <w:rsid w:val="005B4C71"/>
    <w:rsid w:val="005F4950"/>
    <w:rsid w:val="0062346A"/>
    <w:rsid w:val="00661D82"/>
    <w:rsid w:val="00693C59"/>
    <w:rsid w:val="006B00CF"/>
    <w:rsid w:val="006B56C8"/>
    <w:rsid w:val="006B7CB7"/>
    <w:rsid w:val="006C49A8"/>
    <w:rsid w:val="006D2EF9"/>
    <w:rsid w:val="006D2F33"/>
    <w:rsid w:val="006E7D7C"/>
    <w:rsid w:val="006F5FA1"/>
    <w:rsid w:val="0070232F"/>
    <w:rsid w:val="00722AD3"/>
    <w:rsid w:val="00723EE3"/>
    <w:rsid w:val="00740CEE"/>
    <w:rsid w:val="0079521B"/>
    <w:rsid w:val="007A4CF2"/>
    <w:rsid w:val="007A6C9B"/>
    <w:rsid w:val="007B5893"/>
    <w:rsid w:val="007D09AE"/>
    <w:rsid w:val="007D6A5B"/>
    <w:rsid w:val="007E051F"/>
    <w:rsid w:val="007E3B16"/>
    <w:rsid w:val="007E7624"/>
    <w:rsid w:val="007F4EC0"/>
    <w:rsid w:val="00803B6E"/>
    <w:rsid w:val="00811E68"/>
    <w:rsid w:val="00893809"/>
    <w:rsid w:val="008B1427"/>
    <w:rsid w:val="008B160F"/>
    <w:rsid w:val="008B2C37"/>
    <w:rsid w:val="009165A3"/>
    <w:rsid w:val="00931560"/>
    <w:rsid w:val="0093188B"/>
    <w:rsid w:val="009450F7"/>
    <w:rsid w:val="009468FA"/>
    <w:rsid w:val="00950DF4"/>
    <w:rsid w:val="00965FFA"/>
    <w:rsid w:val="00972B7C"/>
    <w:rsid w:val="00974D9F"/>
    <w:rsid w:val="00981A56"/>
    <w:rsid w:val="00983712"/>
    <w:rsid w:val="00995CCE"/>
    <w:rsid w:val="009A3CB0"/>
    <w:rsid w:val="009D659A"/>
    <w:rsid w:val="009F2BB1"/>
    <w:rsid w:val="009F5A1E"/>
    <w:rsid w:val="009F7C58"/>
    <w:rsid w:val="00A07291"/>
    <w:rsid w:val="00A12E14"/>
    <w:rsid w:val="00A15C74"/>
    <w:rsid w:val="00A16B1E"/>
    <w:rsid w:val="00A468B6"/>
    <w:rsid w:val="00A6562E"/>
    <w:rsid w:val="00A70E05"/>
    <w:rsid w:val="00A74EF0"/>
    <w:rsid w:val="00A842E6"/>
    <w:rsid w:val="00A84B5C"/>
    <w:rsid w:val="00AF527C"/>
    <w:rsid w:val="00AF5501"/>
    <w:rsid w:val="00AF6D9D"/>
    <w:rsid w:val="00B0573D"/>
    <w:rsid w:val="00B22BAC"/>
    <w:rsid w:val="00B23242"/>
    <w:rsid w:val="00B31ACC"/>
    <w:rsid w:val="00B35136"/>
    <w:rsid w:val="00B43A8B"/>
    <w:rsid w:val="00B67080"/>
    <w:rsid w:val="00B773AD"/>
    <w:rsid w:val="00B97E56"/>
    <w:rsid w:val="00BC55FD"/>
    <w:rsid w:val="00BE4B9B"/>
    <w:rsid w:val="00C2063B"/>
    <w:rsid w:val="00C26B3B"/>
    <w:rsid w:val="00C339B2"/>
    <w:rsid w:val="00C363FF"/>
    <w:rsid w:val="00C528F7"/>
    <w:rsid w:val="00C8468F"/>
    <w:rsid w:val="00CC222E"/>
    <w:rsid w:val="00CC27F4"/>
    <w:rsid w:val="00CD5434"/>
    <w:rsid w:val="00CE0A8A"/>
    <w:rsid w:val="00CF7BC0"/>
    <w:rsid w:val="00CF7DEF"/>
    <w:rsid w:val="00D1168A"/>
    <w:rsid w:val="00D132EA"/>
    <w:rsid w:val="00D1469E"/>
    <w:rsid w:val="00D71E39"/>
    <w:rsid w:val="00D74819"/>
    <w:rsid w:val="00D86578"/>
    <w:rsid w:val="00D94AFB"/>
    <w:rsid w:val="00DA1B90"/>
    <w:rsid w:val="00DA7D2D"/>
    <w:rsid w:val="00DB1F2D"/>
    <w:rsid w:val="00DC0B92"/>
    <w:rsid w:val="00DE26B2"/>
    <w:rsid w:val="00E00E3D"/>
    <w:rsid w:val="00E20ED4"/>
    <w:rsid w:val="00E259B2"/>
    <w:rsid w:val="00E30A71"/>
    <w:rsid w:val="00E466E5"/>
    <w:rsid w:val="00E56351"/>
    <w:rsid w:val="00E61AE3"/>
    <w:rsid w:val="00E6543F"/>
    <w:rsid w:val="00E812F0"/>
    <w:rsid w:val="00E82A6B"/>
    <w:rsid w:val="00E92CCC"/>
    <w:rsid w:val="00E9350A"/>
    <w:rsid w:val="00E9786B"/>
    <w:rsid w:val="00EC26C0"/>
    <w:rsid w:val="00EC4440"/>
    <w:rsid w:val="00EC5AF9"/>
    <w:rsid w:val="00ED1955"/>
    <w:rsid w:val="00ED2435"/>
    <w:rsid w:val="00EE3C48"/>
    <w:rsid w:val="00EF7EEE"/>
    <w:rsid w:val="00F01450"/>
    <w:rsid w:val="00F11BE4"/>
    <w:rsid w:val="00F1558C"/>
    <w:rsid w:val="00F20F05"/>
    <w:rsid w:val="00F21F1C"/>
    <w:rsid w:val="00F22AD1"/>
    <w:rsid w:val="00F350C3"/>
    <w:rsid w:val="00F36AE7"/>
    <w:rsid w:val="00F4218F"/>
    <w:rsid w:val="00F5205C"/>
    <w:rsid w:val="00F631CB"/>
    <w:rsid w:val="00F75C4E"/>
    <w:rsid w:val="00F774D6"/>
    <w:rsid w:val="00F85D23"/>
    <w:rsid w:val="00F94890"/>
    <w:rsid w:val="00F94C25"/>
    <w:rsid w:val="00FB4709"/>
    <w:rsid w:val="00FE0BED"/>
    <w:rsid w:val="022061CC"/>
    <w:rsid w:val="02B57D94"/>
    <w:rsid w:val="0482288A"/>
    <w:rsid w:val="04B961DD"/>
    <w:rsid w:val="04FE598D"/>
    <w:rsid w:val="057F5194"/>
    <w:rsid w:val="061439B5"/>
    <w:rsid w:val="06C92CC5"/>
    <w:rsid w:val="06E45A7E"/>
    <w:rsid w:val="074065AE"/>
    <w:rsid w:val="0743446F"/>
    <w:rsid w:val="08E61934"/>
    <w:rsid w:val="094840A2"/>
    <w:rsid w:val="09F204B1"/>
    <w:rsid w:val="0A0462E6"/>
    <w:rsid w:val="0AE75B3C"/>
    <w:rsid w:val="0B6947A3"/>
    <w:rsid w:val="0BA35C46"/>
    <w:rsid w:val="0BAF1538"/>
    <w:rsid w:val="0C9A3825"/>
    <w:rsid w:val="0D817B82"/>
    <w:rsid w:val="0DCC541F"/>
    <w:rsid w:val="0E2B5D40"/>
    <w:rsid w:val="0F5D63CD"/>
    <w:rsid w:val="0F8634F9"/>
    <w:rsid w:val="10094B79"/>
    <w:rsid w:val="106B0660"/>
    <w:rsid w:val="10E91F38"/>
    <w:rsid w:val="12CD1ABC"/>
    <w:rsid w:val="12CE6976"/>
    <w:rsid w:val="132D040D"/>
    <w:rsid w:val="137259BE"/>
    <w:rsid w:val="147D79EE"/>
    <w:rsid w:val="15CF05E4"/>
    <w:rsid w:val="16421E79"/>
    <w:rsid w:val="166C5148"/>
    <w:rsid w:val="16B34B25"/>
    <w:rsid w:val="1A5F124B"/>
    <w:rsid w:val="1BD27F6F"/>
    <w:rsid w:val="1D5A3F4C"/>
    <w:rsid w:val="1E41363D"/>
    <w:rsid w:val="1E722F78"/>
    <w:rsid w:val="1EEC3809"/>
    <w:rsid w:val="1F5A46D7"/>
    <w:rsid w:val="1FBE4C66"/>
    <w:rsid w:val="20BE7817"/>
    <w:rsid w:val="225B2C40"/>
    <w:rsid w:val="22BB6A88"/>
    <w:rsid w:val="235161EF"/>
    <w:rsid w:val="24FB5770"/>
    <w:rsid w:val="26CE40C5"/>
    <w:rsid w:val="275E288B"/>
    <w:rsid w:val="28902F18"/>
    <w:rsid w:val="28944D64"/>
    <w:rsid w:val="28ED45B4"/>
    <w:rsid w:val="292A2C02"/>
    <w:rsid w:val="299B3EF1"/>
    <w:rsid w:val="29E21E34"/>
    <w:rsid w:val="2A4B3DDB"/>
    <w:rsid w:val="2C0E0D23"/>
    <w:rsid w:val="2C8965FC"/>
    <w:rsid w:val="2C8F3D97"/>
    <w:rsid w:val="2CF57CE3"/>
    <w:rsid w:val="2DBC77DE"/>
    <w:rsid w:val="2DF45CF7"/>
    <w:rsid w:val="2E7D419E"/>
    <w:rsid w:val="2F7075FF"/>
    <w:rsid w:val="2F990904"/>
    <w:rsid w:val="302D7328"/>
    <w:rsid w:val="315F16D9"/>
    <w:rsid w:val="3166515D"/>
    <w:rsid w:val="31682C84"/>
    <w:rsid w:val="31696B1C"/>
    <w:rsid w:val="32F21E9F"/>
    <w:rsid w:val="35FB2E05"/>
    <w:rsid w:val="365B2DB7"/>
    <w:rsid w:val="374F1363"/>
    <w:rsid w:val="3950297B"/>
    <w:rsid w:val="39D2513E"/>
    <w:rsid w:val="3A214B6D"/>
    <w:rsid w:val="3AC0143A"/>
    <w:rsid w:val="3B3A36C0"/>
    <w:rsid w:val="3B851159"/>
    <w:rsid w:val="3BC211E2"/>
    <w:rsid w:val="3CCD14B4"/>
    <w:rsid w:val="3D0D46DF"/>
    <w:rsid w:val="3DA74B34"/>
    <w:rsid w:val="3E6930D5"/>
    <w:rsid w:val="3EC93F9D"/>
    <w:rsid w:val="3FE03CFD"/>
    <w:rsid w:val="400449DA"/>
    <w:rsid w:val="404D19C2"/>
    <w:rsid w:val="40C45413"/>
    <w:rsid w:val="414F3518"/>
    <w:rsid w:val="425A02DC"/>
    <w:rsid w:val="425F3C2F"/>
    <w:rsid w:val="426C5736"/>
    <w:rsid w:val="43680BFF"/>
    <w:rsid w:val="44AB315B"/>
    <w:rsid w:val="44FE127E"/>
    <w:rsid w:val="456A4DC4"/>
    <w:rsid w:val="45CC186A"/>
    <w:rsid w:val="46F56CF9"/>
    <w:rsid w:val="47B42327"/>
    <w:rsid w:val="47CC77E0"/>
    <w:rsid w:val="489A776F"/>
    <w:rsid w:val="49FB75AF"/>
    <w:rsid w:val="4BB87F0C"/>
    <w:rsid w:val="4C2C6E4D"/>
    <w:rsid w:val="4C9646F1"/>
    <w:rsid w:val="4CB52D36"/>
    <w:rsid w:val="4D004428"/>
    <w:rsid w:val="4D24263F"/>
    <w:rsid w:val="4DB5679E"/>
    <w:rsid w:val="4DC25072"/>
    <w:rsid w:val="4E6E53D2"/>
    <w:rsid w:val="4E83273B"/>
    <w:rsid w:val="4F367F43"/>
    <w:rsid w:val="4F44039B"/>
    <w:rsid w:val="4F737073"/>
    <w:rsid w:val="51516C24"/>
    <w:rsid w:val="51C23892"/>
    <w:rsid w:val="534529CD"/>
    <w:rsid w:val="55510BCE"/>
    <w:rsid w:val="578F4217"/>
    <w:rsid w:val="57BC056A"/>
    <w:rsid w:val="57D60097"/>
    <w:rsid w:val="5A633F05"/>
    <w:rsid w:val="5B7F78C6"/>
    <w:rsid w:val="5BB10BFF"/>
    <w:rsid w:val="5BCD43EC"/>
    <w:rsid w:val="5D131446"/>
    <w:rsid w:val="5D293AFC"/>
    <w:rsid w:val="5D3E7177"/>
    <w:rsid w:val="5D745B90"/>
    <w:rsid w:val="5D8F31C2"/>
    <w:rsid w:val="5E495699"/>
    <w:rsid w:val="5E602469"/>
    <w:rsid w:val="5EF80A87"/>
    <w:rsid w:val="5F0030D9"/>
    <w:rsid w:val="5FAB58F8"/>
    <w:rsid w:val="605E50CE"/>
    <w:rsid w:val="61354081"/>
    <w:rsid w:val="624A3B5C"/>
    <w:rsid w:val="625C0808"/>
    <w:rsid w:val="62610718"/>
    <w:rsid w:val="629D0130"/>
    <w:rsid w:val="633E7C96"/>
    <w:rsid w:val="63442359"/>
    <w:rsid w:val="63EF63FD"/>
    <w:rsid w:val="644D348F"/>
    <w:rsid w:val="66376142"/>
    <w:rsid w:val="66902AFA"/>
    <w:rsid w:val="66AB4C5C"/>
    <w:rsid w:val="68D423D1"/>
    <w:rsid w:val="6A015CDF"/>
    <w:rsid w:val="6A4470E3"/>
    <w:rsid w:val="6B36402B"/>
    <w:rsid w:val="6B8C6F93"/>
    <w:rsid w:val="6B960FFB"/>
    <w:rsid w:val="6DD91ADD"/>
    <w:rsid w:val="6EC6734E"/>
    <w:rsid w:val="6F26325B"/>
    <w:rsid w:val="6F2A6F6F"/>
    <w:rsid w:val="70A5676D"/>
    <w:rsid w:val="712D2EBD"/>
    <w:rsid w:val="71EA4A14"/>
    <w:rsid w:val="722F68CA"/>
    <w:rsid w:val="7249798C"/>
    <w:rsid w:val="73777D21"/>
    <w:rsid w:val="73BF26C6"/>
    <w:rsid w:val="74DF6386"/>
    <w:rsid w:val="755D54FC"/>
    <w:rsid w:val="776436AA"/>
    <w:rsid w:val="792C3B64"/>
    <w:rsid w:val="798F3115"/>
    <w:rsid w:val="79BD5AC3"/>
    <w:rsid w:val="7A715CD2"/>
    <w:rsid w:val="7AC27571"/>
    <w:rsid w:val="7B902188"/>
    <w:rsid w:val="7CFC1342"/>
    <w:rsid w:val="7E957AB5"/>
    <w:rsid w:val="7F2F4F26"/>
    <w:rsid w:val="7F7F0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0"/>
    <w:pPr>
      <w:jc w:val="distribute"/>
    </w:pPr>
    <w:rPr>
      <w:szCs w:val="24"/>
    </w:rPr>
  </w:style>
  <w:style w:type="paragraph" w:styleId="3">
    <w:name w:val="Plain Text"/>
    <w:basedOn w:val="1"/>
    <w:link w:val="39"/>
    <w:qFormat/>
    <w:uiPriority w:val="0"/>
    <w:rPr>
      <w:rFonts w:ascii="宋体" w:hAnsi="Courier New" w:cs="Courier New"/>
      <w:szCs w:val="21"/>
    </w:rPr>
  </w:style>
  <w:style w:type="paragraph" w:styleId="4">
    <w:name w:val="Body Text Indent 2"/>
    <w:basedOn w:val="1"/>
    <w:link w:val="37"/>
    <w:qFormat/>
    <w:uiPriority w:val="0"/>
    <w:pPr>
      <w:spacing w:after="120" w:line="480" w:lineRule="auto"/>
      <w:ind w:left="420" w:leftChars="200"/>
    </w:pPr>
  </w:style>
  <w:style w:type="paragraph" w:styleId="5">
    <w:name w:val="Balloon Text"/>
    <w:basedOn w:val="1"/>
    <w:link w:val="44"/>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rPr>
  </w:style>
  <w:style w:type="paragraph" w:styleId="7">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qFormat/>
    <w:uiPriority w:val="0"/>
    <w:rPr>
      <w:color w:val="954F72" w:themeColor="followedHyperlink"/>
      <w:u w:val="single"/>
      <w14:textFill>
        <w14:solidFill>
          <w14:schemeClr w14:val="folHlink"/>
        </w14:solidFill>
      </w14:textFill>
    </w:rPr>
  </w:style>
  <w:style w:type="character" w:styleId="15">
    <w:name w:val="Emphasis"/>
    <w:qFormat/>
    <w:uiPriority w:val="0"/>
  </w:style>
  <w:style w:type="character" w:styleId="16">
    <w:name w:val="HTML Definition"/>
    <w:qFormat/>
    <w:uiPriority w:val="0"/>
  </w:style>
  <w:style w:type="character" w:styleId="17">
    <w:name w:val="HTML Acronym"/>
    <w:basedOn w:val="11"/>
    <w:qFormat/>
    <w:uiPriority w:val="0"/>
  </w:style>
  <w:style w:type="character" w:styleId="18">
    <w:name w:val="HTML Variable"/>
    <w:qFormat/>
    <w:uiPriority w:val="0"/>
  </w:style>
  <w:style w:type="character" w:styleId="19">
    <w:name w:val="Hyperlink"/>
    <w:qFormat/>
    <w:uiPriority w:val="0"/>
    <w:rPr>
      <w:color w:val="333333"/>
      <w:u w:val="none"/>
    </w:rPr>
  </w:style>
  <w:style w:type="character" w:styleId="20">
    <w:name w:val="HTML Code"/>
    <w:qFormat/>
    <w:uiPriority w:val="0"/>
    <w:rPr>
      <w:rFonts w:ascii="Courier New" w:hAnsi="Courier New"/>
      <w:sz w:val="20"/>
    </w:rPr>
  </w:style>
  <w:style w:type="character" w:styleId="21">
    <w:name w:val="HTML Cite"/>
    <w:qFormat/>
    <w:uiPriority w:val="0"/>
  </w:style>
  <w:style w:type="character" w:customStyle="1" w:styleId="22">
    <w:name w:val="页脚 Char"/>
    <w:basedOn w:val="11"/>
    <w:link w:val="6"/>
    <w:qFormat/>
    <w:uiPriority w:val="99"/>
    <w:rPr>
      <w:rFonts w:ascii="Times New Roman" w:hAnsi="Times New Roman" w:eastAsia="宋体" w:cs="Times New Roman"/>
      <w:kern w:val="2"/>
      <w:sz w:val="18"/>
    </w:rPr>
  </w:style>
  <w:style w:type="character" w:customStyle="1" w:styleId="23">
    <w:name w:val="bds_more1"/>
    <w:basedOn w:val="11"/>
    <w:qFormat/>
    <w:uiPriority w:val="0"/>
  </w:style>
  <w:style w:type="character" w:customStyle="1" w:styleId="24">
    <w:name w:val="bds_nopic"/>
    <w:basedOn w:val="11"/>
    <w:qFormat/>
    <w:uiPriority w:val="0"/>
  </w:style>
  <w:style w:type="character" w:customStyle="1" w:styleId="25">
    <w:name w:val="页眉 Char"/>
    <w:link w:val="7"/>
    <w:qFormat/>
    <w:locked/>
    <w:uiPriority w:val="99"/>
    <w:rPr>
      <w:rFonts w:ascii="Times New Roman" w:hAnsi="Times New Roman" w:eastAsia="宋体" w:cs="Times New Roman"/>
      <w:kern w:val="2"/>
      <w:sz w:val="18"/>
    </w:rPr>
  </w:style>
  <w:style w:type="character" w:customStyle="1" w:styleId="26">
    <w:name w:val="bds_nopic2"/>
    <w:basedOn w:val="11"/>
    <w:qFormat/>
    <w:uiPriority w:val="0"/>
  </w:style>
  <w:style w:type="character" w:customStyle="1" w:styleId="27">
    <w:name w:val="bds_more2"/>
    <w:qFormat/>
    <w:uiPriority w:val="0"/>
    <w:rPr>
      <w:rFonts w:hint="eastAsia" w:ascii="宋体" w:hAnsi="宋体" w:eastAsia="宋体" w:cs="宋体"/>
      <w:color w:val="666666"/>
      <w:sz w:val="21"/>
      <w:szCs w:val="21"/>
      <w:bdr w:val="single" w:color="EAEAEA" w:sz="12" w:space="0"/>
      <w:shd w:val="clear" w:color="auto" w:fill="FFFFFF"/>
    </w:rPr>
  </w:style>
  <w:style w:type="character" w:customStyle="1" w:styleId="28">
    <w:name w:val="tab-click"/>
    <w:qFormat/>
    <w:uiPriority w:val="0"/>
    <w:rPr>
      <w:bdr w:val="single" w:color="DDDDDD" w:sz="6" w:space="0"/>
    </w:rPr>
  </w:style>
  <w:style w:type="character" w:customStyle="1" w:styleId="29">
    <w:name w:val="tab-nav3-ct"/>
    <w:qFormat/>
    <w:uiPriority w:val="0"/>
    <w:rPr>
      <w:color w:val="FFFFFF"/>
      <w:shd w:val="clear" w:color="auto" w:fill="4B93D7"/>
    </w:rPr>
  </w:style>
  <w:style w:type="paragraph" w:customStyle="1" w:styleId="30">
    <w:name w:val="_Style 19"/>
    <w:qFormat/>
    <w:uiPriority w:val="0"/>
    <w:pPr>
      <w:widowControl w:val="0"/>
      <w:spacing w:line="360" w:lineRule="exact"/>
      <w:jc w:val="both"/>
    </w:pPr>
    <w:rPr>
      <w:rFonts w:ascii="Times New Roman" w:hAnsi="Times New Roman" w:eastAsia="宋体" w:cs="Times New Roman"/>
      <w:kern w:val="2"/>
      <w:sz w:val="21"/>
      <w:lang w:val="en-US" w:eastAsia="zh-CN" w:bidi="ar-SA"/>
    </w:rPr>
  </w:style>
  <w:style w:type="character" w:customStyle="1" w:styleId="31">
    <w:name w:val="bds_nopic1"/>
    <w:basedOn w:val="11"/>
    <w:qFormat/>
    <w:uiPriority w:val="0"/>
  </w:style>
  <w:style w:type="character" w:customStyle="1" w:styleId="32">
    <w:name w:val="bds_more"/>
    <w:basedOn w:val="11"/>
    <w:qFormat/>
    <w:uiPriority w:val="0"/>
  </w:style>
  <w:style w:type="paragraph" w:customStyle="1" w:styleId="33">
    <w:name w:val="正文 New"/>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paragraph" w:customStyle="1" w:styleId="34">
    <w:name w:val="正文 New New"/>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paragraph" w:customStyle="1" w:styleId="35">
    <w:name w:val="Char"/>
    <w:basedOn w:val="1"/>
    <w:qFormat/>
    <w:uiPriority w:val="0"/>
    <w:pPr>
      <w:widowControl/>
      <w:spacing w:after="160" w:line="240" w:lineRule="exact"/>
      <w:jc w:val="left"/>
    </w:pPr>
  </w:style>
  <w:style w:type="paragraph" w:customStyle="1" w:styleId="36">
    <w:name w:val="正文 New New New"/>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character" w:customStyle="1" w:styleId="37">
    <w:name w:val="正文文本缩进 2 Char"/>
    <w:basedOn w:val="11"/>
    <w:link w:val="4"/>
    <w:qFormat/>
    <w:uiPriority w:val="0"/>
    <w:rPr>
      <w:rFonts w:ascii="Times New Roman" w:hAnsi="Times New Roman" w:eastAsia="宋体" w:cs="Times New Roman"/>
      <w:kern w:val="2"/>
      <w:sz w:val="21"/>
    </w:rPr>
  </w:style>
  <w:style w:type="paragraph" w:customStyle="1" w:styleId="38">
    <w:name w:val="正文 New New New New"/>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character" w:customStyle="1" w:styleId="39">
    <w:name w:val="纯文本 Char"/>
    <w:basedOn w:val="11"/>
    <w:link w:val="3"/>
    <w:qFormat/>
    <w:uiPriority w:val="0"/>
    <w:rPr>
      <w:rFonts w:ascii="宋体" w:hAnsi="Courier New" w:eastAsia="宋体" w:cs="Courier New"/>
      <w:kern w:val="2"/>
      <w:sz w:val="21"/>
      <w:szCs w:val="21"/>
    </w:rPr>
  </w:style>
  <w:style w:type="paragraph" w:customStyle="1" w:styleId="40">
    <w:name w:val="正文 New New New New New"/>
    <w:qFormat/>
    <w:uiPriority w:val="0"/>
    <w:pPr>
      <w:widowControl w:val="0"/>
      <w:spacing w:line="360" w:lineRule="exact"/>
      <w:jc w:val="both"/>
    </w:pPr>
    <w:rPr>
      <w:rFonts w:ascii="Times New Roman" w:hAnsi="Times New Roman" w:eastAsia="宋体" w:cs="Times New Roman"/>
      <w:kern w:val="2"/>
      <w:sz w:val="21"/>
      <w:szCs w:val="24"/>
      <w:lang w:val="en-US" w:eastAsia="zh-CN" w:bidi="ar-SA"/>
    </w:rPr>
  </w:style>
  <w:style w:type="character" w:customStyle="1" w:styleId="41">
    <w:name w:val="正文文本 Char"/>
    <w:basedOn w:val="11"/>
    <w:link w:val="2"/>
    <w:qFormat/>
    <w:uiPriority w:val="0"/>
    <w:rPr>
      <w:rFonts w:ascii="Times New Roman" w:hAnsi="Times New Roman" w:eastAsia="宋体" w:cs="Times New Roman"/>
      <w:kern w:val="2"/>
      <w:sz w:val="21"/>
      <w:szCs w:val="24"/>
    </w:rPr>
  </w:style>
  <w:style w:type="paragraph" w:customStyle="1" w:styleId="42">
    <w:name w:val="unnamed1"/>
    <w:basedOn w:val="1"/>
    <w:qFormat/>
    <w:uiPriority w:val="0"/>
    <w:pPr>
      <w:widowControl/>
      <w:spacing w:before="100" w:beforeAutospacing="1" w:after="100" w:afterAutospacing="1"/>
      <w:jc w:val="left"/>
    </w:pPr>
    <w:rPr>
      <w:rFonts w:hint="eastAsia" w:ascii="新宋体" w:hAnsi="新宋体" w:eastAsia="新宋体"/>
      <w:color w:val="000000"/>
      <w:kern w:val="0"/>
      <w:sz w:val="20"/>
    </w:rPr>
  </w:style>
  <w:style w:type="paragraph" w:styleId="4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4">
    <w:name w:val="批注框文本 Char"/>
    <w:basedOn w:val="11"/>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F808-DB60-4B1A-B8E0-6427ADC6D860}">
  <ds:schemaRefs/>
</ds:datastoreItem>
</file>

<file path=docProps/app.xml><?xml version="1.0" encoding="utf-8"?>
<Properties xmlns="http://schemas.openxmlformats.org/officeDocument/2006/extended-properties" xmlns:vt="http://schemas.openxmlformats.org/officeDocument/2006/docPropsVTypes">
  <Template>Normal</Template>
  <Pages>1</Pages>
  <Words>5254</Words>
  <Characters>5823</Characters>
  <Lines>62</Lines>
  <Paragraphs>17</Paragraphs>
  <TotalTime>86</TotalTime>
  <ScaleCrop>false</ScaleCrop>
  <LinksUpToDate>false</LinksUpToDate>
  <CharactersWithSpaces>8349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2022-05-12T03:26:00Z</dcterms:created>
  <dc:creator>admin000</dc:creator>
  <cp:lastModifiedBy>桑珠</cp:lastModifiedBy>
  <cp:lastPrinted>2025-07-31T01:58:00Z</cp:lastPrinted>
  <dcterms:modified xsi:type="dcterms:W3CDTF">2025-08-04T08:01:25Z</dcterms:modified>
  <dc:title>渝文旅发〔2018〕12号</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DC2E632E7D9342559E11F08F7C657198_13</vt:lpwstr>
  </property>
  <property fmtid="{D5CDD505-2E9C-101B-9397-08002B2CF9AE}" pid="4" name="KSOTemplateDocerSaveRecord">
    <vt:lpwstr>eyJoZGlkIjoiMTM1OTljOGIwZDBlMWNmNmFlMDliOGEzNjkzOGMyZDIiLCJ1c2VySWQiOiIxNjQ4NjkyOTQxIn0=</vt:lpwstr>
  </property>
</Properties>
</file>