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统计行政处罚信息公示</w:t>
      </w:r>
    </w:p>
    <w:tbl>
      <w:tblPr>
        <w:tblStyle w:val="6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统计</w:t>
            </w:r>
            <w:r>
              <w:rPr>
                <w:rFonts w:eastAsia="方正仿宋_GBK"/>
                <w:sz w:val="32"/>
                <w:szCs w:val="32"/>
              </w:rPr>
              <w:t>调查对象</w:t>
            </w:r>
            <w:r>
              <w:rPr>
                <w:rFonts w:hint="eastAsia" w:eastAsia="方正仿宋_GBK"/>
                <w:sz w:val="32"/>
                <w:szCs w:val="32"/>
              </w:rPr>
              <w:t>名称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酉阳县秋熠服装店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统一社会信用代码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92500242MA5XJDWQ18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9" w:hRule="atLeast"/>
        </w:trPr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法定代表人或主要负责人姓名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刘江海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行政处罚决定书文号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酉阳县统计局行政处罚决定书（酉统罚〔2024〕2号）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违法事实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提供不真实统计资料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处罚类别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</w:rPr>
              <w:t>警告并罚款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处罚依据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《中华人民共和国统计法》第四十四条；</w:t>
            </w:r>
          </w:p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《重庆市统计行政处罚裁量基准》第十一条。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处罚内容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警告并罚款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eastAsia="方正仿宋_GBK"/>
                <w:sz w:val="32"/>
                <w:szCs w:val="32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处罚决定日期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2024年12月17日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公示期限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2024年12月23日—2025年6月23日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处罚</w:t>
            </w:r>
            <w:r>
              <w:rPr>
                <w:rFonts w:eastAsia="方正仿宋_GBK"/>
                <w:sz w:val="32"/>
                <w:szCs w:val="32"/>
              </w:rPr>
              <w:t>机关</w:t>
            </w:r>
          </w:p>
        </w:tc>
        <w:tc>
          <w:tcPr>
            <w:tcW w:w="6838" w:type="dxa"/>
          </w:tcPr>
          <w:p>
            <w:pPr>
              <w:spacing w:line="600" w:lineRule="exact"/>
              <w:rPr>
                <w:rFonts w:hint="eastAsia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酉阳土家族苗族自治县统计局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F"/>
    <w:rsid w:val="00112836"/>
    <w:rsid w:val="001812C5"/>
    <w:rsid w:val="00181A64"/>
    <w:rsid w:val="00280A73"/>
    <w:rsid w:val="00366346"/>
    <w:rsid w:val="0068238C"/>
    <w:rsid w:val="008E324F"/>
    <w:rsid w:val="00A522D5"/>
    <w:rsid w:val="00AB167E"/>
    <w:rsid w:val="00BB0BA7"/>
    <w:rsid w:val="00CA1531"/>
    <w:rsid w:val="00EF7FEE"/>
    <w:rsid w:val="029644EA"/>
    <w:rsid w:val="0F2602C3"/>
    <w:rsid w:val="147F7B57"/>
    <w:rsid w:val="2DE7861F"/>
    <w:rsid w:val="2F767755"/>
    <w:rsid w:val="3759CC1F"/>
    <w:rsid w:val="386858CC"/>
    <w:rsid w:val="446A0B7D"/>
    <w:rsid w:val="5CEB5E62"/>
    <w:rsid w:val="BEDF70DF"/>
    <w:rsid w:val="F5FF369C"/>
    <w:rsid w:val="F67DE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97</Characters>
  <Lines>1</Lines>
  <Paragraphs>1</Paragraphs>
  <TotalTime>7</TotalTime>
  <ScaleCrop>false</ScaleCrop>
  <LinksUpToDate>false</LinksUpToDate>
  <CharactersWithSpaces>112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2023-04-28T02:18:00Z</dcterms:created>
  <dc:creator>朱砚铭</dc:creator>
  <cp:lastModifiedBy> </cp:lastModifiedBy>
  <cp:lastPrinted>2023-04-28T07:55:00Z</cp:lastPrinted>
  <dcterms:modified xsi:type="dcterms:W3CDTF">2024-12-23T13:44:41Z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CDCC6ABF9B3C77F9C9C468674E143447</vt:lpwstr>
  </property>
</Properties>
</file>