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420" w:lineRule="exact"/>
        <w:jc w:val="center"/>
        <w:textAlignment w:val="auto"/>
        <w:rPr>
          <w:rFonts w:ascii="仿宋" w:hAnsi="仿宋" w:eastAsia="仿宋"/>
          <w:b/>
          <w:bCs/>
          <w:sz w:val="34"/>
          <w:szCs w:val="34"/>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小标宋_GBK"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仿宋_GBK"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仿宋_GBK"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仿宋_GBK"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仿宋_GBK" w:cs="Times New Roman"/>
          <w:sz w:val="34"/>
          <w:szCs w:val="34"/>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方正仿宋_GBK" w:cs="Times New Roman"/>
          <w:sz w:val="34"/>
          <w:szCs w:val="34"/>
        </w:rPr>
      </w:pPr>
    </w:p>
    <w:p>
      <w:pPr>
        <w:pStyle w:val="2"/>
        <w:keepNext w:val="0"/>
        <w:keepLines w:val="0"/>
        <w:pageBreakBefore w:val="0"/>
        <w:kinsoku/>
        <w:wordWrap/>
        <w:overflowPunct/>
        <w:topLinePunct w:val="0"/>
        <w:autoSpaceDE/>
        <w:autoSpaceDN/>
        <w:bidi w:val="0"/>
        <w:adjustRightInd w:val="0"/>
        <w:snapToGrid w:val="0"/>
        <w:spacing w:line="420" w:lineRule="exact"/>
        <w:jc w:val="center"/>
        <w:textAlignment w:val="auto"/>
        <w:rPr>
          <w:rFonts w:hint="default"/>
        </w:rPr>
      </w:pPr>
    </w:p>
    <w:p>
      <w:pPr>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textAlignment w:val="auto"/>
        <w:rPr>
          <w:rFonts w:hint="default" w:ascii="Times New Roman" w:hAnsi="Times New Roman" w:eastAsia="方正仿宋_GBK" w:cs="Times New Roman"/>
          <w:b/>
          <w:bCs/>
          <w:sz w:val="34"/>
          <w:szCs w:val="34"/>
        </w:rPr>
      </w:pPr>
      <w:r>
        <w:rPr>
          <w:rFonts w:hint="default" w:ascii="Times New Roman" w:hAnsi="Times New Roman" w:eastAsia="方正仿宋_GBK" w:cs="Times New Roman"/>
          <w:sz w:val="34"/>
          <w:szCs w:val="34"/>
        </w:rPr>
        <w:t>酉阳水利发〔20</w:t>
      </w:r>
      <w:r>
        <w:rPr>
          <w:rFonts w:hint="default" w:ascii="Times New Roman" w:hAnsi="Times New Roman" w:cs="Times New Roman"/>
          <w:sz w:val="34"/>
          <w:szCs w:val="34"/>
          <w:lang w:val="en-US" w:eastAsia="zh-CN"/>
        </w:rPr>
        <w:t>23</w:t>
      </w:r>
      <w:r>
        <w:rPr>
          <w:rFonts w:hint="default" w:ascii="Times New Roman" w:hAnsi="Times New Roman" w:eastAsia="方正仿宋_GBK" w:cs="Times New Roman"/>
          <w:sz w:val="34"/>
          <w:szCs w:val="34"/>
        </w:rPr>
        <w:t>〕</w:t>
      </w:r>
      <w:r>
        <w:rPr>
          <w:rFonts w:hint="eastAsia" w:ascii="Times New Roman" w:hAnsi="Times New Roman" w:cs="Times New Roman"/>
          <w:sz w:val="34"/>
          <w:szCs w:val="34"/>
          <w:lang w:val="en-US" w:eastAsia="zh-CN"/>
        </w:rPr>
        <w:t>6</w:t>
      </w:r>
      <w:r>
        <w:rPr>
          <w:rFonts w:hint="default" w:ascii="Times New Roman" w:hAnsi="Times New Roman" w:eastAsia="方正仿宋_GBK" w:cs="Times New Roman"/>
          <w:sz w:val="34"/>
          <w:szCs w:val="34"/>
        </w:rPr>
        <w:t>号</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default" w:ascii="Times New Roman" w:hAnsi="Times New Roman" w:eastAsia="仿宋_GB2312" w:cs="Times New Roman"/>
          <w:sz w:val="44"/>
          <w:szCs w:val="44"/>
        </w:rPr>
      </w:pPr>
    </w:p>
    <w:p>
      <w:pPr>
        <w:snapToGrid w:val="0"/>
        <w:spacing w:line="600" w:lineRule="exact"/>
        <w:ind w:left="0" w:leftChars="0" w:firstLine="0" w:firstLineChars="0"/>
        <w:jc w:val="center"/>
        <w:rPr>
          <w:rFonts w:hint="default" w:ascii="Times New Roman" w:hAnsi="Times New Roman" w:eastAsia="方正小标宋_GBK" w:cs="Times New Roman"/>
          <w:w w:val="95"/>
          <w:sz w:val="44"/>
          <w:szCs w:val="44"/>
        </w:rPr>
      </w:pPr>
      <w:r>
        <w:rPr>
          <w:rFonts w:hint="default" w:ascii="Times New Roman" w:hAnsi="Times New Roman" w:eastAsia="方正小标宋_GBK" w:cs="Times New Roman"/>
          <w:w w:val="95"/>
          <w:sz w:val="44"/>
          <w:szCs w:val="44"/>
        </w:rPr>
        <w:t>酉阳土家族苗族自治县水利局</w:t>
      </w:r>
    </w:p>
    <w:p>
      <w:pPr>
        <w:spacing w:line="520" w:lineRule="exact"/>
        <w:ind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关于下达2023年度取用水计划的通知</w:t>
      </w:r>
    </w:p>
    <w:p>
      <w:pPr>
        <w:spacing w:line="520" w:lineRule="exact"/>
        <w:ind w:firstLine="0" w:firstLineChars="0"/>
        <w:jc w:val="center"/>
        <w:rPr>
          <w:rFonts w:hint="default" w:ascii="Times New Roman" w:hAnsi="Times New Roman" w:eastAsia="方正小标宋_GBK" w:cs="Times New Roman"/>
          <w:sz w:val="44"/>
          <w:szCs w:val="44"/>
        </w:rPr>
      </w:pPr>
    </w:p>
    <w:p>
      <w:pPr>
        <w:spacing w:line="480" w:lineRule="exact"/>
        <w:ind w:firstLine="0" w:firstLineChars="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各乡镇人民政府（街道办事处）、取用水单位：</w:t>
      </w:r>
    </w:p>
    <w:p>
      <w:pPr>
        <w:spacing w:line="480" w:lineRule="exact"/>
        <w:ind w:left="0" w:leftChars="0" w:firstLine="640" w:firstLineChars="20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为全面落实最严格的水资源管理制度，确立水资源管理</w:t>
      </w:r>
      <w:r>
        <w:rPr>
          <w:rFonts w:hint="eastAsia"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三条红线</w:t>
      </w:r>
      <w:r>
        <w:rPr>
          <w:rFonts w:hint="eastAsia"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加强水资源规范管理，提高水资源利用效率，推进我县节水型社会建设，根据《中华人民共和国水法》、《取水许可和水资源费征收管理条例》、《取水许可管理办法》、《重庆市水资源管理条例》等法律、法规及相关用水定额，再结合各取用水单位近几年实际取用水情况，现下达我县2023年度取用水计划指标（详见附件），并将有关事项通知如下：</w:t>
      </w: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一、</w:t>
      </w:r>
      <w:r>
        <w:rPr>
          <w:rFonts w:hint="default" w:ascii="Times New Roman" w:hAnsi="Times New Roman" w:eastAsia="方正仿宋_GBK" w:cs="Times New Roman"/>
          <w:sz w:val="32"/>
          <w:szCs w:val="32"/>
        </w:rPr>
        <w:t>各乡镇人民政府（街道办事处）应严格监督本辖区范围内的取用水单位做好取用水计划、取用水总结等取用水相关工作。</w:t>
      </w: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二、取用水单位应严格执行取用水计划，不得超计划取用水，因扩大生产确需增加取用水量的，应提前向水行政主管部门申请，在取水许可范围内增加取水计划，以满足生产发展需要。对不申请增加取用水计划擅自超计划取用水的，对超计划取用水部分按照累进加价原则加收水资源费。对超许可取水的应按有关法律法规规定重新进行水资源论证后办理取水许可手续。</w:t>
      </w: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三、取用水单位应加强用水管理，不断完善内部水资源管理档案，健全管理制度，做好日常工作，建立取用水台帐，实行取水计量，确保取水计量设施正常运行，责任明确到人，做到计划用水、节约用水，严格按照水行政主管部门的要求做好水资源规范管理工作。</w:t>
      </w: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四、取用水单位要高度重视节水设备和节水技术的开发利用，积极开展水循环利用、一水多用、中水回用及水平衡测试工作，不断提高用水效率，减少废污水排放量。</w:t>
      </w: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五、凡是直接取用地表水或地下水的单位或个人均应依法办理取水许可手续，不得无证取水、无计划取水（法律另有规定的除外）。</w:t>
      </w: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六、取用水单位根据实际取用水情况，在本年度12月31日前及时向县水利局报送本年度取用水总结及申报下一年度取用水计划。</w:t>
      </w: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特此通知</w:t>
      </w:r>
    </w:p>
    <w:p>
      <w:pPr>
        <w:spacing w:line="480" w:lineRule="exact"/>
        <w:ind w:firstLine="640"/>
        <w:rPr>
          <w:rFonts w:hint="default" w:ascii="Times New Roman" w:hAnsi="Times New Roman" w:eastAsia="方正仿宋_GBK" w:cs="Times New Roman"/>
          <w:color w:val="000000" w:themeColor="text1"/>
          <w:sz w:val="32"/>
          <w:szCs w:val="32"/>
        </w:rPr>
      </w:pP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附件：1.酉阳县2023年度取用水计划一览表</w:t>
      </w: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2.取用水执行定额标准</w:t>
      </w:r>
    </w:p>
    <w:p>
      <w:pPr>
        <w:spacing w:line="480" w:lineRule="exact"/>
        <w:ind w:firstLine="640"/>
        <w:rPr>
          <w:rFonts w:hint="default" w:ascii="Times New Roman" w:hAnsi="Times New Roman" w:eastAsia="方正仿宋_GBK" w:cs="Times New Roman"/>
          <w:color w:val="000000" w:themeColor="text1"/>
          <w:sz w:val="32"/>
          <w:szCs w:val="32"/>
        </w:rPr>
      </w:pPr>
    </w:p>
    <w:p>
      <w:pPr>
        <w:spacing w:line="480" w:lineRule="exact"/>
        <w:ind w:firstLine="640"/>
        <w:rPr>
          <w:rFonts w:hint="default" w:ascii="Times New Roman" w:hAnsi="Times New Roman" w:eastAsia="方正仿宋_GBK" w:cs="Times New Roman"/>
          <w:color w:val="000000" w:themeColor="text1"/>
          <w:sz w:val="32"/>
          <w:szCs w:val="32"/>
        </w:rPr>
      </w:pP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酉阳土家族苗族自治县水利局 </w:t>
      </w:r>
    </w:p>
    <w:p>
      <w:pPr>
        <w:spacing w:line="480" w:lineRule="exact"/>
        <w:ind w:firstLine="640"/>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z w:val="32"/>
          <w:szCs w:val="32"/>
        </w:rPr>
        <w:t xml:space="preserve">                          </w:t>
      </w:r>
      <w:r>
        <w:rPr>
          <w:rFonts w:hint="eastAsia" w:eastAsia="方正仿宋_GBK" w:cs="Times New Roman"/>
          <w:color w:val="000000" w:themeColor="text1"/>
          <w:sz w:val="32"/>
          <w:szCs w:val="32"/>
          <w:lang w:val="en-US" w:eastAsia="zh-CN"/>
        </w:rPr>
        <w:t xml:space="preserve"> </w:t>
      </w:r>
      <w:r>
        <w:rPr>
          <w:rFonts w:hint="default" w:ascii="Times New Roman" w:hAnsi="Times New Roman" w:eastAsia="方正仿宋_GBK" w:cs="Times New Roman"/>
          <w:color w:val="000000" w:themeColor="text1"/>
          <w:sz w:val="32"/>
          <w:szCs w:val="32"/>
        </w:rPr>
        <w:t xml:space="preserve"> 2023年1月31日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hint="default" w:ascii="Times New Roman" w:hAnsi="Times New Roman" w:eastAsia="方正仿宋_GBK" w:cs="Times New Roman"/>
          <w:color w:val="000000" w:themeColor="text1"/>
          <w:sz w:val="32"/>
          <w:szCs w:val="32"/>
        </w:rPr>
      </w:pPr>
    </w:p>
    <w:p>
      <w:pPr>
        <w:pBdr>
          <w:top w:val="single" w:color="auto" w:sz="4" w:space="0"/>
          <w:bottom w:val="single" w:color="auto" w:sz="4" w:space="1"/>
        </w:pBdr>
        <w:spacing w:line="480" w:lineRule="exact"/>
        <w:ind w:right="85" w:firstLine="0" w:firstLineChars="0"/>
        <w:jc w:val="center"/>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color w:val="000000" w:themeColor="text1"/>
          <w:spacing w:val="-20"/>
          <w:sz w:val="32"/>
          <w:szCs w:val="32"/>
        </w:rPr>
        <w:t>酉阳土家族苗族自治县水利局办公室</w:t>
      </w:r>
      <w:r>
        <w:rPr>
          <w:rFonts w:hint="default" w:ascii="Times New Roman" w:hAnsi="Times New Roman" w:eastAsia="方正仿宋_GBK" w:cs="Times New Roman"/>
          <w:color w:val="000000" w:themeColor="text1"/>
          <w:sz w:val="32"/>
          <w:szCs w:val="32"/>
        </w:rPr>
        <w:t xml:space="preserve">    </w:t>
      </w:r>
      <w:r>
        <w:rPr>
          <w:rFonts w:hint="eastAsia" w:eastAsia="方正仿宋_GBK" w:cs="Times New Roman"/>
          <w:color w:val="000000" w:themeColor="text1"/>
          <w:sz w:val="32"/>
          <w:szCs w:val="32"/>
          <w:lang w:val="en-US" w:eastAsia="zh-CN"/>
        </w:rPr>
        <w:t xml:space="preserve"> </w:t>
      </w:r>
      <w:r>
        <w:rPr>
          <w:rFonts w:hint="default" w:ascii="Times New Roman" w:hAnsi="Times New Roman" w:eastAsia="方正仿宋_GBK" w:cs="Times New Roman"/>
          <w:color w:val="000000" w:themeColor="text1"/>
          <w:sz w:val="32"/>
          <w:szCs w:val="32"/>
        </w:rPr>
        <w:t xml:space="preserve">    2023年1月31日印 </w:t>
      </w:r>
    </w:p>
    <w:sectPr>
      <w:headerReference r:id="rId7" w:type="first"/>
      <w:footerReference r:id="rId10" w:type="first"/>
      <w:headerReference r:id="rId5" w:type="default"/>
      <w:footerReference r:id="rId8" w:type="default"/>
      <w:headerReference r:id="rId6" w:type="even"/>
      <w:footerReference r:id="rId9" w:type="even"/>
      <w:pgSz w:w="11906" w:h="16838"/>
      <w:pgMar w:top="2154" w:right="1417" w:bottom="2041" w:left="1531" w:header="851" w:footer="992" w:gutter="0"/>
      <w:pgNumType w:fmt="decimal" w:start="0"/>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- 0 -</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5Y2Y1YTI4YzM1YTk2YWY1YWEyYmJiNGRjNDA1OGUifQ=="/>
  </w:docVars>
  <w:rsids>
    <w:rsidRoot w:val="00EE26F1"/>
    <w:rsid w:val="00001E44"/>
    <w:rsid w:val="00027CF9"/>
    <w:rsid w:val="00037C3B"/>
    <w:rsid w:val="000458D7"/>
    <w:rsid w:val="00061376"/>
    <w:rsid w:val="000625DB"/>
    <w:rsid w:val="000678AE"/>
    <w:rsid w:val="00071CE3"/>
    <w:rsid w:val="00082FE1"/>
    <w:rsid w:val="000A00A1"/>
    <w:rsid w:val="000A790D"/>
    <w:rsid w:val="000C056B"/>
    <w:rsid w:val="000D5EB0"/>
    <w:rsid w:val="000E0B6C"/>
    <w:rsid w:val="000E3DE8"/>
    <w:rsid w:val="00103431"/>
    <w:rsid w:val="00122ED8"/>
    <w:rsid w:val="00124465"/>
    <w:rsid w:val="00145B76"/>
    <w:rsid w:val="00156D50"/>
    <w:rsid w:val="00164B2D"/>
    <w:rsid w:val="001A27FA"/>
    <w:rsid w:val="001A3441"/>
    <w:rsid w:val="001A562C"/>
    <w:rsid w:val="001C6421"/>
    <w:rsid w:val="0021154C"/>
    <w:rsid w:val="002136A3"/>
    <w:rsid w:val="002171C8"/>
    <w:rsid w:val="00225602"/>
    <w:rsid w:val="00235D40"/>
    <w:rsid w:val="00240862"/>
    <w:rsid w:val="0025163B"/>
    <w:rsid w:val="00256664"/>
    <w:rsid w:val="00294B01"/>
    <w:rsid w:val="002D7F1A"/>
    <w:rsid w:val="00301783"/>
    <w:rsid w:val="00322638"/>
    <w:rsid w:val="003549A8"/>
    <w:rsid w:val="00355679"/>
    <w:rsid w:val="00365928"/>
    <w:rsid w:val="00370CF6"/>
    <w:rsid w:val="00374AA8"/>
    <w:rsid w:val="003760DD"/>
    <w:rsid w:val="003969BB"/>
    <w:rsid w:val="003B6810"/>
    <w:rsid w:val="003C34F0"/>
    <w:rsid w:val="003E38B5"/>
    <w:rsid w:val="003F0DE9"/>
    <w:rsid w:val="003F694B"/>
    <w:rsid w:val="00455CD7"/>
    <w:rsid w:val="00471C4C"/>
    <w:rsid w:val="00475C80"/>
    <w:rsid w:val="00493ECC"/>
    <w:rsid w:val="004A106E"/>
    <w:rsid w:val="004A4103"/>
    <w:rsid w:val="004B3ACE"/>
    <w:rsid w:val="004D0C5B"/>
    <w:rsid w:val="004E2B98"/>
    <w:rsid w:val="004F0BD1"/>
    <w:rsid w:val="004F27D0"/>
    <w:rsid w:val="004F7384"/>
    <w:rsid w:val="00521040"/>
    <w:rsid w:val="005244DE"/>
    <w:rsid w:val="005557F6"/>
    <w:rsid w:val="0057078B"/>
    <w:rsid w:val="0057244E"/>
    <w:rsid w:val="0059129C"/>
    <w:rsid w:val="00592316"/>
    <w:rsid w:val="005B4B59"/>
    <w:rsid w:val="005B7507"/>
    <w:rsid w:val="005D006A"/>
    <w:rsid w:val="005E0EAC"/>
    <w:rsid w:val="005F6A17"/>
    <w:rsid w:val="0060777F"/>
    <w:rsid w:val="00622B7C"/>
    <w:rsid w:val="00644226"/>
    <w:rsid w:val="00653F94"/>
    <w:rsid w:val="006555A2"/>
    <w:rsid w:val="006715A5"/>
    <w:rsid w:val="006735ED"/>
    <w:rsid w:val="006806E2"/>
    <w:rsid w:val="006867A1"/>
    <w:rsid w:val="006977FF"/>
    <w:rsid w:val="006A1EAB"/>
    <w:rsid w:val="006A70BD"/>
    <w:rsid w:val="006E71F0"/>
    <w:rsid w:val="006E7952"/>
    <w:rsid w:val="006F044A"/>
    <w:rsid w:val="007120FC"/>
    <w:rsid w:val="00723886"/>
    <w:rsid w:val="00741D65"/>
    <w:rsid w:val="00742970"/>
    <w:rsid w:val="007518BC"/>
    <w:rsid w:val="007550D7"/>
    <w:rsid w:val="00762DE1"/>
    <w:rsid w:val="007720D9"/>
    <w:rsid w:val="00777EDF"/>
    <w:rsid w:val="00787756"/>
    <w:rsid w:val="007A38DB"/>
    <w:rsid w:val="007C021D"/>
    <w:rsid w:val="007C77FD"/>
    <w:rsid w:val="007E3779"/>
    <w:rsid w:val="007E3D39"/>
    <w:rsid w:val="007E577D"/>
    <w:rsid w:val="007E5F0F"/>
    <w:rsid w:val="007E7D7A"/>
    <w:rsid w:val="008042B1"/>
    <w:rsid w:val="00807C57"/>
    <w:rsid w:val="0086197C"/>
    <w:rsid w:val="00866C4C"/>
    <w:rsid w:val="008716F3"/>
    <w:rsid w:val="00873741"/>
    <w:rsid w:val="00884827"/>
    <w:rsid w:val="00885D57"/>
    <w:rsid w:val="008900C7"/>
    <w:rsid w:val="00896961"/>
    <w:rsid w:val="008B3054"/>
    <w:rsid w:val="008C6BC2"/>
    <w:rsid w:val="008E0AE7"/>
    <w:rsid w:val="00903973"/>
    <w:rsid w:val="00942B42"/>
    <w:rsid w:val="009507D6"/>
    <w:rsid w:val="009550D1"/>
    <w:rsid w:val="009677A9"/>
    <w:rsid w:val="009734BF"/>
    <w:rsid w:val="00981A26"/>
    <w:rsid w:val="009B687A"/>
    <w:rsid w:val="009C0531"/>
    <w:rsid w:val="009D556D"/>
    <w:rsid w:val="00A10DA1"/>
    <w:rsid w:val="00A2273C"/>
    <w:rsid w:val="00A22FD7"/>
    <w:rsid w:val="00A56585"/>
    <w:rsid w:val="00A62D3A"/>
    <w:rsid w:val="00AB5B52"/>
    <w:rsid w:val="00AC4331"/>
    <w:rsid w:val="00AE4769"/>
    <w:rsid w:val="00AF291C"/>
    <w:rsid w:val="00B13613"/>
    <w:rsid w:val="00B4435C"/>
    <w:rsid w:val="00B6377D"/>
    <w:rsid w:val="00B77B9E"/>
    <w:rsid w:val="00B85032"/>
    <w:rsid w:val="00B875C0"/>
    <w:rsid w:val="00B946CD"/>
    <w:rsid w:val="00B949B1"/>
    <w:rsid w:val="00BA1279"/>
    <w:rsid w:val="00BC14EB"/>
    <w:rsid w:val="00BC761F"/>
    <w:rsid w:val="00BE0CB9"/>
    <w:rsid w:val="00BF7051"/>
    <w:rsid w:val="00C1789E"/>
    <w:rsid w:val="00C225C3"/>
    <w:rsid w:val="00C316FC"/>
    <w:rsid w:val="00C423FB"/>
    <w:rsid w:val="00C7453B"/>
    <w:rsid w:val="00C92F7F"/>
    <w:rsid w:val="00CA4DD5"/>
    <w:rsid w:val="00CC40E9"/>
    <w:rsid w:val="00CD086E"/>
    <w:rsid w:val="00CE1F21"/>
    <w:rsid w:val="00D01E90"/>
    <w:rsid w:val="00D03F45"/>
    <w:rsid w:val="00D42CBC"/>
    <w:rsid w:val="00D51C87"/>
    <w:rsid w:val="00D738AD"/>
    <w:rsid w:val="00D86294"/>
    <w:rsid w:val="00DA0A2D"/>
    <w:rsid w:val="00DA6E12"/>
    <w:rsid w:val="00DD5233"/>
    <w:rsid w:val="00DE55DF"/>
    <w:rsid w:val="00E51418"/>
    <w:rsid w:val="00E80AE3"/>
    <w:rsid w:val="00E83AB7"/>
    <w:rsid w:val="00EA2E02"/>
    <w:rsid w:val="00EA54F9"/>
    <w:rsid w:val="00EC25F7"/>
    <w:rsid w:val="00EC4326"/>
    <w:rsid w:val="00EE26F1"/>
    <w:rsid w:val="00EE35C6"/>
    <w:rsid w:val="00EE3A3F"/>
    <w:rsid w:val="00EF34FD"/>
    <w:rsid w:val="00F127B7"/>
    <w:rsid w:val="00F174CB"/>
    <w:rsid w:val="00F22970"/>
    <w:rsid w:val="00F31DEB"/>
    <w:rsid w:val="00F42B99"/>
    <w:rsid w:val="00F46032"/>
    <w:rsid w:val="00F86A7C"/>
    <w:rsid w:val="00FA023F"/>
    <w:rsid w:val="00FB0B4F"/>
    <w:rsid w:val="00FD7D50"/>
    <w:rsid w:val="00FE4CE8"/>
    <w:rsid w:val="00FF2332"/>
    <w:rsid w:val="00FF45BB"/>
    <w:rsid w:val="052120A3"/>
    <w:rsid w:val="0B0B580F"/>
    <w:rsid w:val="18C41CC8"/>
    <w:rsid w:val="1ACE60E8"/>
    <w:rsid w:val="266A1AC6"/>
    <w:rsid w:val="27644902"/>
    <w:rsid w:val="28A12B3E"/>
    <w:rsid w:val="291F730C"/>
    <w:rsid w:val="31D27DC9"/>
    <w:rsid w:val="3352362D"/>
    <w:rsid w:val="36900D64"/>
    <w:rsid w:val="41D87B9A"/>
    <w:rsid w:val="4FB8672C"/>
    <w:rsid w:val="55065E73"/>
    <w:rsid w:val="625408CE"/>
    <w:rsid w:val="66A800CD"/>
    <w:rsid w:val="7A480529"/>
    <w:rsid w:val="7C4431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00" w:lineRule="exact"/>
      <w:ind w:firstLine="200" w:firstLineChars="200"/>
      <w:jc w:val="both"/>
    </w:pPr>
    <w:rPr>
      <w:rFonts w:ascii="Times New Roman" w:hAnsi="Times New Roman" w:eastAsia="宋体" w:cs="Times New Roman"/>
      <w:kern w:val="2"/>
      <w:sz w:val="24"/>
      <w:szCs w:val="28"/>
      <w:lang w:val="en-US" w:eastAsia="zh-CN" w:bidi="ar-SA"/>
    </w:rPr>
  </w:style>
  <w:style w:type="paragraph" w:styleId="4">
    <w:name w:val="heading 4"/>
    <w:basedOn w:val="1"/>
    <w:next w:val="1"/>
    <w:link w:val="11"/>
    <w:autoRedefine/>
    <w:qFormat/>
    <w:uiPriority w:val="0"/>
    <w:pPr>
      <w:jc w:val="left"/>
      <w:outlineLvl w:val="3"/>
    </w:pPr>
    <w:rPr>
      <w:rFonts w:ascii="宋体" w:hAnsi="宋体"/>
      <w:b/>
      <w:sz w:val="28"/>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line="600" w:lineRule="exact"/>
    </w:pPr>
    <w:rPr>
      <w:rFonts w:ascii="FangSong_GB2312" w:hAnsi="FangSong_GB2312" w:eastAsia="FangSong_GB2312"/>
      <w:sz w:val="32"/>
      <w:szCs w:val="20"/>
    </w:rPr>
  </w:style>
  <w:style w:type="paragraph" w:styleId="3">
    <w:name w:val="toc 5"/>
    <w:basedOn w:val="1"/>
    <w:next w:val="1"/>
    <w:qFormat/>
    <w:uiPriority w:val="0"/>
    <w:pPr>
      <w:ind w:left="800" w:leftChars="800"/>
    </w:pPr>
  </w:style>
  <w:style w:type="paragraph" w:styleId="5">
    <w:name w:val="Date"/>
    <w:basedOn w:val="1"/>
    <w:next w:val="1"/>
    <w:link w:val="15"/>
    <w:autoRedefine/>
    <w:semiHidden/>
    <w:unhideWhenUsed/>
    <w:uiPriority w:val="99"/>
    <w:pPr>
      <w:ind w:left="100" w:leftChars="2500"/>
    </w:pPr>
  </w:style>
  <w:style w:type="paragraph" w:styleId="6">
    <w:name w:val="Balloon Text"/>
    <w:basedOn w:val="1"/>
    <w:link w:val="14"/>
    <w:autoRedefine/>
    <w:semiHidden/>
    <w:unhideWhenUsed/>
    <w:qFormat/>
    <w:uiPriority w:val="99"/>
    <w:pPr>
      <w:spacing w:line="240" w:lineRule="auto"/>
    </w:pPr>
    <w:rPr>
      <w:sz w:val="18"/>
      <w:szCs w:val="18"/>
    </w:rPr>
  </w:style>
  <w:style w:type="paragraph" w:styleId="7">
    <w:name w:val="footer"/>
    <w:basedOn w:val="1"/>
    <w:link w:val="13"/>
    <w:unhideWhenUsed/>
    <w:uiPriority w:val="99"/>
    <w:pPr>
      <w:tabs>
        <w:tab w:val="center" w:pos="4153"/>
        <w:tab w:val="right" w:pos="8306"/>
      </w:tabs>
      <w:snapToGrid w:val="0"/>
      <w:spacing w:line="240" w:lineRule="atLeast"/>
      <w:jc w:val="left"/>
    </w:pPr>
    <w:rPr>
      <w:sz w:val="18"/>
      <w:szCs w:val="18"/>
    </w:rPr>
  </w:style>
  <w:style w:type="paragraph" w:styleId="8">
    <w:name w:val="header"/>
    <w:basedOn w:val="1"/>
    <w:link w:val="12"/>
    <w:unhideWhenUsed/>
    <w:qFormat/>
    <w:uiPriority w:val="99"/>
    <w:pPr>
      <w:tabs>
        <w:tab w:val="center" w:pos="4153"/>
        <w:tab w:val="right" w:pos="8306"/>
      </w:tabs>
      <w:snapToGrid w:val="0"/>
      <w:spacing w:line="240" w:lineRule="atLeast"/>
      <w:jc w:val="center"/>
    </w:pPr>
    <w:rPr>
      <w:sz w:val="18"/>
      <w:szCs w:val="18"/>
    </w:rPr>
  </w:style>
  <w:style w:type="character" w:customStyle="1" w:styleId="11">
    <w:name w:val="标题 4 Char"/>
    <w:basedOn w:val="10"/>
    <w:link w:val="4"/>
    <w:autoRedefine/>
    <w:qFormat/>
    <w:uiPriority w:val="0"/>
    <w:rPr>
      <w:rFonts w:ascii="宋体" w:hAnsi="宋体" w:eastAsia="宋体" w:cs="Times New Roman"/>
      <w:b/>
      <w:sz w:val="28"/>
      <w:szCs w:val="28"/>
    </w:rPr>
  </w:style>
  <w:style w:type="character" w:customStyle="1" w:styleId="12">
    <w:name w:val="页眉 Char"/>
    <w:basedOn w:val="10"/>
    <w:link w:val="8"/>
    <w:autoRedefine/>
    <w:qFormat/>
    <w:uiPriority w:val="99"/>
    <w:rPr>
      <w:rFonts w:ascii="Times New Roman" w:hAnsi="Times New Roman" w:eastAsia="宋体" w:cs="Times New Roman"/>
      <w:sz w:val="18"/>
      <w:szCs w:val="18"/>
    </w:rPr>
  </w:style>
  <w:style w:type="character" w:customStyle="1" w:styleId="13">
    <w:name w:val="页脚 Char"/>
    <w:basedOn w:val="10"/>
    <w:link w:val="7"/>
    <w:uiPriority w:val="99"/>
    <w:rPr>
      <w:rFonts w:ascii="Times New Roman" w:hAnsi="Times New Roman" w:eastAsia="宋体" w:cs="Times New Roman"/>
      <w:sz w:val="18"/>
      <w:szCs w:val="18"/>
    </w:rPr>
  </w:style>
  <w:style w:type="character" w:customStyle="1" w:styleId="14">
    <w:name w:val="批注框文本 Char"/>
    <w:basedOn w:val="10"/>
    <w:link w:val="6"/>
    <w:autoRedefine/>
    <w:semiHidden/>
    <w:qFormat/>
    <w:uiPriority w:val="99"/>
    <w:rPr>
      <w:rFonts w:ascii="Times New Roman" w:hAnsi="Times New Roman" w:eastAsia="宋体" w:cs="Times New Roman"/>
      <w:sz w:val="18"/>
      <w:szCs w:val="18"/>
    </w:rPr>
  </w:style>
  <w:style w:type="character" w:customStyle="1" w:styleId="15">
    <w:name w:val="日期 Char"/>
    <w:basedOn w:val="10"/>
    <w:link w:val="5"/>
    <w:autoRedefine/>
    <w:semiHidden/>
    <w:qFormat/>
    <w:uiPriority w:val="99"/>
    <w:rPr>
      <w:rFonts w:ascii="Times New Roman" w:hAnsi="Times New Roman" w:eastAsia="宋体" w:cs="Times New Roman"/>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9FB69-75B8-4CB9-9951-07D8BB71072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973</Words>
  <Characters>1003</Characters>
  <Lines>8</Lines>
  <Paragraphs>2</Paragraphs>
  <TotalTime>6</TotalTime>
  <ScaleCrop>false</ScaleCrop>
  <LinksUpToDate>false</LinksUpToDate>
  <CharactersWithSpaces>1100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2023-02-01T01:41:00Z</dcterms:created>
  <dc:creator>User</dc:creator>
  <cp:lastModifiedBy>Faith</cp:lastModifiedBy>
  <cp:lastPrinted>2023-02-07T03:00:00Z</cp:lastPrinted>
  <dcterms:modified xsi:type="dcterms:W3CDTF">2024-01-24T07:38:04Z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2052-12.1.0.16120</vt:lpwstr>
  </property>
  <property fmtid="{D5CDD505-2E9C-101B-9397-08002B2CF9AE}" pid="4" name="ICV">
    <vt:lpwstr>A80B732A76C24792A9609337C59F6600</vt:lpwstr>
  </property>
</Properties>
</file>