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sz w:val="44"/>
          <w:szCs w:val="44"/>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农业农村标准化工作任务分解</w:t>
      </w:r>
    </w:p>
    <w:tbl>
      <w:tblPr>
        <w:tblStyle w:val="5"/>
        <w:tblW w:w="0" w:type="auto"/>
        <w:jc w:val="center"/>
        <w:tblLayout w:type="fixed"/>
        <w:tblCellMar>
          <w:top w:w="0" w:type="dxa"/>
          <w:left w:w="108" w:type="dxa"/>
          <w:bottom w:w="0" w:type="dxa"/>
          <w:right w:w="108" w:type="dxa"/>
        </w:tblCellMar>
      </w:tblPr>
      <w:tblGrid>
        <w:gridCol w:w="1310"/>
        <w:gridCol w:w="5630"/>
        <w:gridCol w:w="1997"/>
      </w:tblGrid>
      <w:tr>
        <w:tblPrEx>
          <w:tblCellMar>
            <w:top w:w="0" w:type="dxa"/>
            <w:left w:w="108" w:type="dxa"/>
            <w:bottom w:w="0" w:type="dxa"/>
            <w:right w:w="108" w:type="dxa"/>
          </w:tblCellMar>
        </w:tblPrEx>
        <w:trPr>
          <w:trHeight w:val="446" w:hRule="exact"/>
          <w:jc w:val="center"/>
        </w:trPr>
        <w:tc>
          <w:tcPr>
            <w:tcW w:w="1310" w:type="dxa"/>
            <w:tcBorders>
              <w:top w:val="single" w:color="auto" w:sz="4" w:space="0"/>
              <w:left w:val="single" w:color="auto" w:sz="4" w:space="0"/>
            </w:tcBorders>
            <w:shd w:val="clear" w:color="auto" w:fill="FFFFFF"/>
            <w:noWrap w:val="0"/>
            <w:vAlign w:val="bottom"/>
          </w:tcPr>
          <w:p>
            <w:pPr>
              <w:pStyle w:val="8"/>
              <w:spacing w:line="240" w:lineRule="auto"/>
              <w:ind w:firstLine="0"/>
              <w:jc w:val="center"/>
              <w:rPr>
                <w:rFonts w:hint="default" w:ascii="Times New Roman" w:hAnsi="Times New Roman" w:eastAsia="方正仿宋_GBK" w:cs="Times New Roman"/>
                <w:b/>
                <w:bCs/>
                <w:sz w:val="22"/>
                <w:szCs w:val="22"/>
              </w:rPr>
            </w:pPr>
            <w:r>
              <w:rPr>
                <w:rFonts w:hint="default" w:ascii="Times New Roman" w:hAnsi="Times New Roman" w:eastAsia="方正仿宋_GBK" w:cs="Times New Roman"/>
                <w:b/>
                <w:bCs/>
                <w:sz w:val="22"/>
                <w:szCs w:val="22"/>
              </w:rPr>
              <w:t>项目</w:t>
            </w:r>
          </w:p>
        </w:tc>
        <w:tc>
          <w:tcPr>
            <w:tcW w:w="5630" w:type="dxa"/>
            <w:tcBorders>
              <w:top w:val="single" w:color="auto" w:sz="4" w:space="0"/>
              <w:left w:val="single" w:color="auto" w:sz="4" w:space="0"/>
            </w:tcBorders>
            <w:shd w:val="clear" w:color="auto" w:fill="FFFFFF"/>
            <w:noWrap w:val="0"/>
            <w:vAlign w:val="bottom"/>
          </w:tcPr>
          <w:p>
            <w:pPr>
              <w:pStyle w:val="8"/>
              <w:spacing w:line="240" w:lineRule="auto"/>
              <w:ind w:firstLine="0"/>
              <w:jc w:val="center"/>
              <w:rPr>
                <w:rFonts w:hint="default" w:ascii="Times New Roman" w:hAnsi="Times New Roman" w:eastAsia="方正仿宋_GBK" w:cs="Times New Roman"/>
                <w:b/>
                <w:bCs/>
                <w:sz w:val="22"/>
                <w:szCs w:val="22"/>
              </w:rPr>
            </w:pPr>
            <w:r>
              <w:rPr>
                <w:rFonts w:hint="default" w:ascii="Times New Roman" w:hAnsi="Times New Roman" w:eastAsia="方正仿宋_GBK" w:cs="Times New Roman"/>
                <w:b/>
                <w:bCs/>
                <w:sz w:val="22"/>
                <w:szCs w:val="22"/>
              </w:rPr>
              <w:t>主 要 任 务</w:t>
            </w:r>
          </w:p>
        </w:tc>
        <w:tc>
          <w:tcPr>
            <w:tcW w:w="1997" w:type="dxa"/>
            <w:tcBorders>
              <w:top w:val="single" w:color="auto" w:sz="4" w:space="0"/>
              <w:left w:val="single" w:color="auto" w:sz="4" w:space="0"/>
              <w:right w:val="single" w:color="auto" w:sz="4" w:space="0"/>
            </w:tcBorders>
            <w:shd w:val="clear" w:color="auto" w:fill="FFFFFF"/>
            <w:noWrap w:val="0"/>
            <w:vAlign w:val="bottom"/>
          </w:tcPr>
          <w:p>
            <w:pPr>
              <w:pStyle w:val="8"/>
              <w:spacing w:line="240" w:lineRule="auto"/>
              <w:ind w:firstLine="0"/>
              <w:jc w:val="center"/>
              <w:rPr>
                <w:rFonts w:hint="default" w:ascii="Times New Roman" w:hAnsi="Times New Roman" w:eastAsia="方正仿宋_GBK" w:cs="Times New Roman"/>
                <w:b/>
                <w:bCs/>
                <w:sz w:val="22"/>
                <w:szCs w:val="22"/>
              </w:rPr>
            </w:pPr>
            <w:r>
              <w:rPr>
                <w:rFonts w:hint="default" w:ascii="Times New Roman" w:hAnsi="Times New Roman" w:eastAsia="方正仿宋_GBK" w:cs="Times New Roman"/>
                <w:b/>
                <w:bCs/>
                <w:sz w:val="22"/>
                <w:szCs w:val="22"/>
              </w:rPr>
              <w:t>责任单位</w:t>
            </w:r>
          </w:p>
        </w:tc>
      </w:tr>
      <w:tr>
        <w:tblPrEx>
          <w:tblCellMar>
            <w:top w:w="0" w:type="dxa"/>
            <w:left w:w="108" w:type="dxa"/>
            <w:bottom w:w="0" w:type="dxa"/>
            <w:right w:w="108" w:type="dxa"/>
          </w:tblCellMar>
        </w:tblPrEx>
        <w:trPr>
          <w:trHeight w:val="1133" w:hRule="exact"/>
          <w:jc w:val="center"/>
        </w:trPr>
        <w:tc>
          <w:tcPr>
            <w:tcW w:w="1310" w:type="dxa"/>
            <w:vMerge w:val="restart"/>
            <w:tcBorders>
              <w:top w:val="single" w:color="auto" w:sz="4" w:space="0"/>
              <w:left w:val="single" w:color="auto" w:sz="4" w:space="0"/>
            </w:tcBorders>
            <w:shd w:val="clear" w:color="auto" w:fill="FFFFFF"/>
            <w:noWrap w:val="0"/>
            <w:vAlign w:val="center"/>
          </w:tcPr>
          <w:p>
            <w:pPr>
              <w:pStyle w:val="8"/>
              <w:spacing w:line="374"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（一）推进 农业全产业链标准体系建设。</w:t>
            </w:r>
          </w:p>
        </w:tc>
        <w:tc>
          <w:tcPr>
            <w:tcW w:w="5630" w:type="dxa"/>
            <w:tcBorders>
              <w:top w:val="single" w:color="auto" w:sz="4" w:space="0"/>
              <w:left w:val="single" w:color="auto" w:sz="4" w:space="0"/>
            </w:tcBorders>
            <w:shd w:val="clear" w:color="auto" w:fill="FFFFFF"/>
            <w:noWrap w:val="0"/>
            <w:vAlign w:val="center"/>
          </w:tcPr>
          <w:p>
            <w:pPr>
              <w:pStyle w:val="8"/>
              <w:shd w:val="clear" w:color="auto" w:fill="auto"/>
              <w:spacing w:line="372" w:lineRule="exact"/>
              <w:ind w:firstLine="0"/>
              <w:jc w:val="both"/>
              <w:rPr>
                <w:rFonts w:hint="default" w:ascii="Times New Roman" w:hAnsi="Times New Roman" w:eastAsia="方正仿宋_GBK" w:cs="Times New Roman"/>
                <w:b w:val="0"/>
                <w:bCs w:val="0"/>
                <w:i w:val="0"/>
                <w:iCs w:val="0"/>
                <w:smallCaps w:val="0"/>
                <w:strike w:val="0"/>
                <w:sz w:val="22"/>
                <w:szCs w:val="22"/>
                <w:lang w:val="en-US" w:eastAsia="zh-CN"/>
              </w:rPr>
            </w:pPr>
            <w:r>
              <w:rPr>
                <w:rFonts w:hint="default" w:ascii="Times New Roman" w:hAnsi="Times New Roman" w:eastAsia="方正仿宋_GBK" w:cs="Times New Roman"/>
                <w:b/>
                <w:bCs/>
                <w:i w:val="0"/>
                <w:iCs w:val="0"/>
                <w:smallCaps w:val="0"/>
                <w:strike w:val="0"/>
                <w:sz w:val="22"/>
                <w:szCs w:val="22"/>
                <w:lang w:val="en-US" w:eastAsia="en-US"/>
              </w:rPr>
              <w:t>1.</w:t>
            </w:r>
            <w:r>
              <w:rPr>
                <w:rFonts w:hint="default" w:ascii="Times New Roman" w:hAnsi="Times New Roman" w:eastAsia="方正仿宋_GBK" w:cs="Times New Roman"/>
                <w:b w:val="0"/>
                <w:bCs w:val="0"/>
                <w:i w:val="0"/>
                <w:iCs w:val="0"/>
                <w:smallCaps w:val="0"/>
                <w:strike w:val="0"/>
                <w:sz w:val="22"/>
                <w:szCs w:val="22"/>
                <w:lang w:val="en-US" w:eastAsia="zh-CN"/>
              </w:rPr>
              <w:t>积极推行绿色、优质、营养方面的农业地方标准和生产技术规程。到2022年，新研究上报绿色食品地理标志农产品地方标准不少于1项。</w:t>
            </w:r>
          </w:p>
        </w:tc>
        <w:tc>
          <w:tcPr>
            <w:tcW w:w="1997" w:type="dxa"/>
            <w:tcBorders>
              <w:top w:val="single" w:color="auto" w:sz="4" w:space="0"/>
              <w:left w:val="single" w:color="auto" w:sz="4" w:space="0"/>
              <w:right w:val="single" w:color="auto" w:sz="4" w:space="0"/>
            </w:tcBorders>
            <w:shd w:val="clear" w:color="auto" w:fill="FFFFFF"/>
            <w:noWrap w:val="0"/>
            <w:vAlign w:val="center"/>
          </w:tcPr>
          <w:p>
            <w:pPr>
              <w:pStyle w:val="8"/>
              <w:spacing w:line="374"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农业农村委、</w:t>
            </w: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 xml:space="preserve"> </w:t>
            </w:r>
            <w:r>
              <w:rPr>
                <w:rFonts w:hint="default" w:ascii="Times New Roman" w:hAnsi="Times New Roman" w:eastAsia="方正仿宋_GBK" w:cs="Times New Roman"/>
                <w:sz w:val="22"/>
                <w:szCs w:val="22"/>
                <w:lang w:eastAsia="zh-CN"/>
              </w:rPr>
              <w:t>县</w:t>
            </w:r>
            <w:r>
              <w:rPr>
                <w:rFonts w:hint="eastAsia" w:ascii="Times New Roman" w:hAnsi="Times New Roman" w:eastAsia="方正仿宋_GBK" w:cs="Times New Roman"/>
                <w:sz w:val="22"/>
                <w:szCs w:val="22"/>
                <w:lang w:val="en-US" w:eastAsia="zh-CN"/>
              </w:rPr>
              <w:t>市</w:t>
            </w:r>
            <w:r>
              <w:rPr>
                <w:rFonts w:hint="default" w:ascii="Times New Roman" w:hAnsi="Times New Roman" w:eastAsia="方正仿宋_GBK" w:cs="Times New Roman"/>
                <w:sz w:val="22"/>
                <w:szCs w:val="22"/>
              </w:rPr>
              <w:t>场监管局</w:t>
            </w:r>
          </w:p>
        </w:tc>
      </w:tr>
      <w:tr>
        <w:tblPrEx>
          <w:tblCellMar>
            <w:top w:w="0" w:type="dxa"/>
            <w:left w:w="108" w:type="dxa"/>
            <w:bottom w:w="0" w:type="dxa"/>
            <w:right w:w="108" w:type="dxa"/>
          </w:tblCellMar>
        </w:tblPrEx>
        <w:trPr>
          <w:trHeight w:val="1507" w:hRule="exact"/>
          <w:jc w:val="center"/>
        </w:trPr>
        <w:tc>
          <w:tcPr>
            <w:tcW w:w="1310" w:type="dxa"/>
            <w:vMerge w:val="continue"/>
            <w:tcBorders>
              <w:left w:val="single" w:color="auto" w:sz="4" w:space="0"/>
            </w:tcBorders>
            <w:shd w:val="clear" w:color="auto" w:fill="FFFFFF"/>
            <w:noWrap w:val="0"/>
            <w:vAlign w:val="center"/>
          </w:tcPr>
          <w:p>
            <w:pPr>
              <w:rPr>
                <w:rFonts w:hint="default" w:ascii="Times New Roman" w:hAnsi="Times New Roman" w:eastAsia="方正仿宋_GBK" w:cs="Times New Roman"/>
              </w:rPr>
            </w:pPr>
          </w:p>
        </w:tc>
        <w:tc>
          <w:tcPr>
            <w:tcW w:w="5630" w:type="dxa"/>
            <w:tcBorders>
              <w:top w:val="single" w:color="auto" w:sz="4" w:space="0"/>
              <w:left w:val="single" w:color="auto" w:sz="4" w:space="0"/>
            </w:tcBorders>
            <w:shd w:val="clear" w:color="auto" w:fill="FFFFFF"/>
            <w:noWrap w:val="0"/>
            <w:vAlign w:val="center"/>
          </w:tcPr>
          <w:p>
            <w:pPr>
              <w:pStyle w:val="8"/>
              <w:shd w:val="clear" w:color="auto" w:fill="auto"/>
              <w:spacing w:line="372" w:lineRule="exact"/>
              <w:ind w:firstLine="0"/>
              <w:jc w:val="both"/>
              <w:rPr>
                <w:rFonts w:hint="default" w:ascii="Times New Roman" w:hAnsi="Times New Roman" w:eastAsia="方正仿宋_GBK" w:cs="Times New Roman"/>
                <w:b w:val="0"/>
                <w:bCs w:val="0"/>
                <w:i w:val="0"/>
                <w:iCs w:val="0"/>
                <w:smallCaps w:val="0"/>
                <w:strike w:val="0"/>
                <w:sz w:val="22"/>
                <w:szCs w:val="22"/>
                <w:lang w:val="en-US" w:eastAsia="zh-CN"/>
              </w:rPr>
            </w:pPr>
            <w:r>
              <w:rPr>
                <w:rFonts w:hint="default" w:ascii="Times New Roman" w:hAnsi="Times New Roman" w:eastAsia="方正仿宋_GBK" w:cs="Times New Roman"/>
                <w:b/>
                <w:bCs/>
                <w:i w:val="0"/>
                <w:iCs w:val="0"/>
                <w:smallCaps w:val="0"/>
                <w:strike w:val="0"/>
                <w:sz w:val="22"/>
                <w:szCs w:val="22"/>
                <w:lang w:val="en-US" w:eastAsia="en-US"/>
              </w:rPr>
              <w:t>2.</w:t>
            </w:r>
            <w:r>
              <w:rPr>
                <w:rFonts w:hint="default" w:ascii="Times New Roman" w:hAnsi="Times New Roman" w:eastAsia="方正仿宋_GBK" w:cs="Times New Roman"/>
                <w:b w:val="0"/>
                <w:bCs w:val="0"/>
                <w:i w:val="0"/>
                <w:iCs w:val="0"/>
                <w:smallCaps w:val="0"/>
                <w:strike w:val="0"/>
                <w:sz w:val="22"/>
                <w:szCs w:val="22"/>
                <w:lang w:val="en-US" w:eastAsia="zh-CN"/>
              </w:rPr>
              <w:t>积极实施特色农产品</w:t>
            </w:r>
            <w:r>
              <w:rPr>
                <w:rFonts w:hint="eastAsia" w:ascii="Times New Roman" w:hAnsi="Times New Roman" w:eastAsia="方正仿宋_GBK" w:cs="Times New Roman"/>
                <w:b w:val="0"/>
                <w:bCs w:val="0"/>
                <w:i w:val="0"/>
                <w:iCs w:val="0"/>
                <w:smallCaps w:val="0"/>
                <w:strike w:val="0"/>
                <w:sz w:val="22"/>
                <w:szCs w:val="22"/>
                <w:lang w:val="en-US" w:eastAsia="zh-CN"/>
              </w:rPr>
              <w:t>采</w:t>
            </w:r>
            <w:bookmarkStart w:id="0" w:name="_GoBack"/>
            <w:bookmarkEnd w:id="0"/>
            <w:r>
              <w:rPr>
                <w:rFonts w:hint="default" w:ascii="Times New Roman" w:hAnsi="Times New Roman" w:eastAsia="方正仿宋_GBK" w:cs="Times New Roman"/>
                <w:b w:val="0"/>
                <w:bCs w:val="0"/>
                <w:i w:val="0"/>
                <w:iCs w:val="0"/>
                <w:smallCaps w:val="0"/>
                <w:strike w:val="0"/>
                <w:sz w:val="22"/>
                <w:szCs w:val="22"/>
                <w:lang w:val="en-US" w:eastAsia="zh-CN"/>
              </w:rPr>
              <w:t>后处理、分等分级、包装储运、产品追溯、信息</w:t>
            </w:r>
            <w:r>
              <w:rPr>
                <w:rFonts w:hint="eastAsia" w:ascii="Times New Roman" w:hAnsi="Times New Roman" w:eastAsia="方正仿宋_GBK" w:cs="Times New Roman"/>
                <w:b w:val="0"/>
                <w:bCs w:val="0"/>
                <w:i w:val="0"/>
                <w:iCs w:val="0"/>
                <w:smallCaps w:val="0"/>
                <w:strike w:val="0"/>
                <w:sz w:val="22"/>
                <w:szCs w:val="22"/>
                <w:lang w:val="en-US" w:eastAsia="zh-CN"/>
              </w:rPr>
              <w:t>采</w:t>
            </w:r>
            <w:r>
              <w:rPr>
                <w:rFonts w:hint="default" w:ascii="Times New Roman" w:hAnsi="Times New Roman" w:eastAsia="方正仿宋_GBK" w:cs="Times New Roman"/>
                <w:b w:val="0"/>
                <w:bCs w:val="0"/>
                <w:i w:val="0"/>
                <w:iCs w:val="0"/>
                <w:smallCaps w:val="0"/>
                <w:strike w:val="0"/>
                <w:sz w:val="22"/>
                <w:szCs w:val="22"/>
                <w:lang w:val="en-US" w:eastAsia="zh-CN"/>
              </w:rPr>
              <w:t>集等各环节标准。</w:t>
            </w:r>
          </w:p>
        </w:tc>
        <w:tc>
          <w:tcPr>
            <w:tcW w:w="1997" w:type="dxa"/>
            <w:tcBorders>
              <w:top w:val="single" w:color="auto" w:sz="4" w:space="0"/>
              <w:left w:val="single" w:color="auto" w:sz="4" w:space="0"/>
              <w:right w:val="single" w:color="auto" w:sz="4" w:space="0"/>
            </w:tcBorders>
            <w:shd w:val="clear" w:color="auto" w:fill="FFFFFF"/>
            <w:noWrap w:val="0"/>
            <w:vAlign w:val="top"/>
          </w:tcPr>
          <w:p>
            <w:pPr>
              <w:pStyle w:val="8"/>
              <w:spacing w:line="376"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农业农村委、</w:t>
            </w: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 xml:space="preserve"> 商务委、</w:t>
            </w:r>
            <w:r>
              <w:rPr>
                <w:rFonts w:hint="default" w:ascii="Times New Roman" w:hAnsi="Times New Roman" w:eastAsia="方正仿宋_GBK" w:cs="Times New Roman"/>
                <w:sz w:val="22"/>
                <w:szCs w:val="22"/>
                <w:lang w:eastAsia="zh-CN"/>
              </w:rPr>
              <w:t>县市</w:t>
            </w:r>
            <w:r>
              <w:rPr>
                <w:rFonts w:hint="default" w:ascii="Times New Roman" w:hAnsi="Times New Roman" w:eastAsia="方正仿宋_GBK" w:cs="Times New Roman"/>
                <w:sz w:val="22"/>
                <w:szCs w:val="22"/>
              </w:rPr>
              <w:t>场监管局</w:t>
            </w:r>
          </w:p>
        </w:tc>
      </w:tr>
      <w:tr>
        <w:tblPrEx>
          <w:tblCellMar>
            <w:top w:w="0" w:type="dxa"/>
            <w:left w:w="108" w:type="dxa"/>
            <w:bottom w:w="0" w:type="dxa"/>
            <w:right w:w="108" w:type="dxa"/>
          </w:tblCellMar>
        </w:tblPrEx>
        <w:trPr>
          <w:trHeight w:val="758" w:hRule="exact"/>
          <w:jc w:val="center"/>
        </w:trPr>
        <w:tc>
          <w:tcPr>
            <w:tcW w:w="1310" w:type="dxa"/>
            <w:vMerge w:val="continue"/>
            <w:tcBorders>
              <w:left w:val="single" w:color="auto" w:sz="4" w:space="0"/>
            </w:tcBorders>
            <w:shd w:val="clear" w:color="auto" w:fill="FFFFFF"/>
            <w:noWrap w:val="0"/>
            <w:vAlign w:val="center"/>
          </w:tcPr>
          <w:p>
            <w:pPr>
              <w:rPr>
                <w:rFonts w:hint="default" w:ascii="Times New Roman" w:hAnsi="Times New Roman" w:eastAsia="方正仿宋_GBK" w:cs="Times New Roman"/>
              </w:rPr>
            </w:pPr>
          </w:p>
        </w:tc>
        <w:tc>
          <w:tcPr>
            <w:tcW w:w="5630" w:type="dxa"/>
            <w:tcBorders>
              <w:top w:val="single" w:color="auto" w:sz="4" w:space="0"/>
              <w:left w:val="single" w:color="auto" w:sz="4" w:space="0"/>
            </w:tcBorders>
            <w:shd w:val="clear" w:color="auto" w:fill="FFFFFF"/>
            <w:noWrap w:val="0"/>
            <w:vAlign w:val="center"/>
          </w:tcPr>
          <w:p>
            <w:pPr>
              <w:pStyle w:val="8"/>
              <w:shd w:val="clear" w:color="auto" w:fill="auto"/>
              <w:spacing w:line="372" w:lineRule="exact"/>
              <w:ind w:firstLine="0"/>
              <w:jc w:val="both"/>
              <w:rPr>
                <w:rFonts w:hint="default" w:ascii="Times New Roman" w:hAnsi="Times New Roman" w:eastAsia="方正仿宋_GBK" w:cs="Times New Roman"/>
                <w:b w:val="0"/>
                <w:bCs w:val="0"/>
                <w:i w:val="0"/>
                <w:iCs w:val="0"/>
                <w:smallCaps w:val="0"/>
                <w:strike w:val="0"/>
                <w:sz w:val="22"/>
                <w:szCs w:val="22"/>
                <w:lang w:val="en-US" w:eastAsia="zh-CN"/>
              </w:rPr>
            </w:pPr>
            <w:r>
              <w:rPr>
                <w:rFonts w:hint="default" w:ascii="Times New Roman" w:hAnsi="Times New Roman" w:eastAsia="方正仿宋_GBK" w:cs="Times New Roman"/>
                <w:b/>
                <w:bCs/>
                <w:i w:val="0"/>
                <w:iCs w:val="0"/>
                <w:smallCaps w:val="0"/>
                <w:strike w:val="0"/>
                <w:sz w:val="22"/>
                <w:szCs w:val="22"/>
                <w:lang w:val="en-US" w:eastAsia="en-US"/>
              </w:rPr>
              <w:t>3.</w:t>
            </w:r>
            <w:r>
              <w:rPr>
                <w:rFonts w:hint="default" w:ascii="Times New Roman" w:hAnsi="Times New Roman" w:eastAsia="方正仿宋_GBK" w:cs="Times New Roman"/>
                <w:b w:val="0"/>
                <w:bCs w:val="0"/>
                <w:i w:val="0"/>
                <w:iCs w:val="0"/>
                <w:smallCaps w:val="0"/>
                <w:strike w:val="0"/>
                <w:sz w:val="22"/>
                <w:szCs w:val="22"/>
                <w:lang w:val="en-US" w:eastAsia="zh-CN"/>
              </w:rPr>
              <w:t>加强</w:t>
            </w:r>
            <w:r>
              <w:rPr>
                <w:rFonts w:hint="default" w:ascii="Times New Roman" w:hAnsi="Times New Roman" w:eastAsia="方正仿宋_GBK" w:cs="Times New Roman"/>
                <w:b w:val="0"/>
                <w:bCs w:val="0"/>
                <w:i w:val="0"/>
                <w:iCs w:val="0"/>
                <w:smallCaps w:val="0"/>
                <w:strike w:val="0"/>
                <w:sz w:val="22"/>
                <w:szCs w:val="22"/>
                <w:lang w:val="zh-CN" w:eastAsia="zh-CN"/>
              </w:rPr>
              <w:t>“酉阳茶油</w:t>
            </w:r>
            <w:r>
              <w:rPr>
                <w:rFonts w:hint="default" w:ascii="Times New Roman" w:hAnsi="Times New Roman" w:eastAsia="方正仿宋_GBK" w:cs="Times New Roman"/>
                <w:b w:val="0"/>
                <w:bCs w:val="0"/>
                <w:i w:val="0"/>
                <w:iCs w:val="0"/>
                <w:smallCaps w:val="0"/>
                <w:strike w:val="0"/>
                <w:sz w:val="22"/>
                <w:szCs w:val="22"/>
                <w:lang w:val="en-US" w:eastAsia="zh-CN"/>
              </w:rPr>
              <w:t>”</w:t>
            </w:r>
            <w:r>
              <w:rPr>
                <w:rFonts w:hint="default" w:ascii="Times New Roman" w:hAnsi="Times New Roman" w:eastAsia="方正仿宋_GBK" w:cs="Times New Roman"/>
                <w:b w:val="0"/>
                <w:bCs w:val="0"/>
                <w:i w:val="0"/>
                <w:iCs w:val="0"/>
                <w:smallCaps w:val="0"/>
                <w:strike w:val="0"/>
                <w:sz w:val="22"/>
                <w:szCs w:val="22"/>
                <w:lang w:val="zh-CN" w:eastAsia="zh-CN"/>
              </w:rPr>
              <w:t>“花田贡米</w:t>
            </w:r>
            <w:r>
              <w:rPr>
                <w:rFonts w:hint="default" w:ascii="Times New Roman" w:hAnsi="Times New Roman" w:eastAsia="方正仿宋_GBK" w:cs="Times New Roman"/>
                <w:b w:val="0"/>
                <w:bCs w:val="0"/>
                <w:i w:val="0"/>
                <w:iCs w:val="0"/>
                <w:smallCaps w:val="0"/>
                <w:strike w:val="0"/>
                <w:sz w:val="22"/>
                <w:szCs w:val="22"/>
                <w:lang w:val="en-US" w:eastAsia="zh-CN"/>
              </w:rPr>
              <w:t>”等为重点的“酉阳山货”系列农产品标准推广应用。</w:t>
            </w:r>
          </w:p>
        </w:tc>
        <w:tc>
          <w:tcPr>
            <w:tcW w:w="1997" w:type="dxa"/>
            <w:tcBorders>
              <w:top w:val="single" w:color="auto" w:sz="4" w:space="0"/>
              <w:left w:val="single" w:color="auto" w:sz="4" w:space="0"/>
              <w:right w:val="single" w:color="auto" w:sz="4" w:space="0"/>
            </w:tcBorders>
            <w:shd w:val="clear" w:color="auto" w:fill="FFFFFF"/>
            <w:noWrap w:val="0"/>
            <w:vAlign w:val="center"/>
          </w:tcPr>
          <w:p>
            <w:pPr>
              <w:pStyle w:val="8"/>
              <w:spacing w:line="240" w:lineRule="auto"/>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农业农村委</w:t>
            </w:r>
          </w:p>
        </w:tc>
      </w:tr>
      <w:tr>
        <w:tblPrEx>
          <w:tblCellMar>
            <w:top w:w="0" w:type="dxa"/>
            <w:left w:w="108" w:type="dxa"/>
            <w:bottom w:w="0" w:type="dxa"/>
            <w:right w:w="108" w:type="dxa"/>
          </w:tblCellMar>
        </w:tblPrEx>
        <w:trPr>
          <w:trHeight w:val="1133" w:hRule="exact"/>
          <w:jc w:val="center"/>
        </w:trPr>
        <w:tc>
          <w:tcPr>
            <w:tcW w:w="1310" w:type="dxa"/>
            <w:vMerge w:val="continue"/>
            <w:tcBorders>
              <w:left w:val="single" w:color="auto" w:sz="4" w:space="0"/>
            </w:tcBorders>
            <w:shd w:val="clear" w:color="auto" w:fill="FFFFFF"/>
            <w:noWrap w:val="0"/>
            <w:vAlign w:val="center"/>
          </w:tcPr>
          <w:p>
            <w:pPr>
              <w:rPr>
                <w:rFonts w:hint="default" w:ascii="Times New Roman" w:hAnsi="Times New Roman" w:eastAsia="方正仿宋_GBK" w:cs="Times New Roman"/>
              </w:rPr>
            </w:pPr>
          </w:p>
        </w:tc>
        <w:tc>
          <w:tcPr>
            <w:tcW w:w="5630" w:type="dxa"/>
            <w:tcBorders>
              <w:top w:val="single" w:color="auto" w:sz="4" w:space="0"/>
              <w:left w:val="single" w:color="auto" w:sz="4" w:space="0"/>
            </w:tcBorders>
            <w:shd w:val="clear" w:color="auto" w:fill="FFFFFF"/>
            <w:noWrap w:val="0"/>
            <w:vAlign w:val="center"/>
          </w:tcPr>
          <w:p>
            <w:pPr>
              <w:pStyle w:val="8"/>
              <w:shd w:val="clear" w:color="auto" w:fill="auto"/>
              <w:spacing w:line="372" w:lineRule="exact"/>
              <w:ind w:firstLine="0"/>
              <w:jc w:val="both"/>
              <w:rPr>
                <w:rFonts w:hint="default" w:ascii="Times New Roman" w:hAnsi="Times New Roman" w:eastAsia="方正仿宋_GBK" w:cs="Times New Roman"/>
                <w:b w:val="0"/>
                <w:bCs w:val="0"/>
                <w:i w:val="0"/>
                <w:iCs w:val="0"/>
                <w:smallCaps w:val="0"/>
                <w:strike w:val="0"/>
                <w:sz w:val="22"/>
                <w:szCs w:val="22"/>
                <w:lang w:val="en-US" w:eastAsia="zh-CN"/>
              </w:rPr>
            </w:pPr>
            <w:r>
              <w:rPr>
                <w:rFonts w:hint="default" w:ascii="Times New Roman" w:hAnsi="Times New Roman" w:eastAsia="方正仿宋_GBK" w:cs="Times New Roman"/>
                <w:b/>
                <w:bCs/>
                <w:i w:val="0"/>
                <w:iCs w:val="0"/>
                <w:smallCaps w:val="0"/>
                <w:strike w:val="0"/>
                <w:sz w:val="22"/>
                <w:szCs w:val="22"/>
                <w:lang w:val="en-US" w:eastAsia="en-US"/>
              </w:rPr>
              <w:t>4.</w:t>
            </w:r>
            <w:r>
              <w:rPr>
                <w:rFonts w:hint="default" w:ascii="Times New Roman" w:hAnsi="Times New Roman" w:eastAsia="方正仿宋_GBK" w:cs="Times New Roman"/>
                <w:b w:val="0"/>
                <w:bCs w:val="0"/>
                <w:i w:val="0"/>
                <w:iCs w:val="0"/>
                <w:smallCaps w:val="0"/>
                <w:strike w:val="0"/>
                <w:sz w:val="22"/>
                <w:szCs w:val="22"/>
                <w:lang w:val="en-US" w:eastAsia="zh-CN"/>
              </w:rPr>
              <w:t>实施团体标准培优计划，培育发展农业农村团体标准，鼓励企业制定严于国家标准、行业标准的企业标准。</w:t>
            </w:r>
          </w:p>
        </w:tc>
        <w:tc>
          <w:tcPr>
            <w:tcW w:w="1997" w:type="dxa"/>
            <w:tcBorders>
              <w:top w:val="single" w:color="auto" w:sz="4" w:space="0"/>
              <w:left w:val="single" w:color="auto" w:sz="4" w:space="0"/>
              <w:right w:val="single" w:color="auto" w:sz="4" w:space="0"/>
            </w:tcBorders>
            <w:shd w:val="clear" w:color="auto" w:fill="FFFFFF"/>
            <w:noWrap w:val="0"/>
            <w:vAlign w:val="top"/>
          </w:tcPr>
          <w:p>
            <w:pPr>
              <w:pStyle w:val="8"/>
              <w:spacing w:line="377"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农业农村委、</w:t>
            </w: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 xml:space="preserve"> 民政局、</w:t>
            </w: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市场监 管局</w:t>
            </w:r>
          </w:p>
        </w:tc>
      </w:tr>
      <w:tr>
        <w:tblPrEx>
          <w:tblCellMar>
            <w:top w:w="0" w:type="dxa"/>
            <w:left w:w="108" w:type="dxa"/>
            <w:bottom w:w="0" w:type="dxa"/>
            <w:right w:w="108" w:type="dxa"/>
          </w:tblCellMar>
        </w:tblPrEx>
        <w:trPr>
          <w:trHeight w:val="582" w:hRule="exact"/>
          <w:jc w:val="center"/>
        </w:trPr>
        <w:tc>
          <w:tcPr>
            <w:tcW w:w="1310" w:type="dxa"/>
            <w:vMerge w:val="continue"/>
            <w:tcBorders>
              <w:left w:val="single" w:color="auto" w:sz="4" w:space="0"/>
            </w:tcBorders>
            <w:shd w:val="clear" w:color="auto" w:fill="FFFFFF"/>
            <w:noWrap w:val="0"/>
            <w:vAlign w:val="center"/>
          </w:tcPr>
          <w:p>
            <w:pPr>
              <w:rPr>
                <w:rFonts w:hint="default" w:ascii="Times New Roman" w:hAnsi="Times New Roman" w:eastAsia="方正仿宋_GBK" w:cs="Times New Roman"/>
              </w:rPr>
            </w:pPr>
          </w:p>
        </w:tc>
        <w:tc>
          <w:tcPr>
            <w:tcW w:w="5630" w:type="dxa"/>
            <w:tcBorders>
              <w:top w:val="single" w:color="auto" w:sz="4" w:space="0"/>
              <w:left w:val="single" w:color="auto" w:sz="4" w:space="0"/>
            </w:tcBorders>
            <w:shd w:val="clear" w:color="auto" w:fill="FFFFFF"/>
            <w:noWrap w:val="0"/>
            <w:vAlign w:val="center"/>
          </w:tcPr>
          <w:p>
            <w:pPr>
              <w:pStyle w:val="8"/>
              <w:spacing w:line="240" w:lineRule="auto"/>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b/>
                <w:bCs/>
                <w:sz w:val="24"/>
                <w:szCs w:val="24"/>
                <w:lang w:val="en-US" w:eastAsia="en-US" w:bidi="en-US"/>
              </w:rPr>
              <w:t>5.</w:t>
            </w:r>
            <w:r>
              <w:rPr>
                <w:rFonts w:hint="default" w:ascii="Times New Roman" w:hAnsi="Times New Roman" w:eastAsia="方正仿宋_GBK" w:cs="Times New Roman"/>
                <w:sz w:val="22"/>
                <w:szCs w:val="22"/>
              </w:rPr>
              <w:t>实施团体标准、企业标准自我声明公开和监督制度。</w:t>
            </w:r>
          </w:p>
        </w:tc>
        <w:tc>
          <w:tcPr>
            <w:tcW w:w="1997" w:type="dxa"/>
            <w:tcBorders>
              <w:top w:val="single" w:color="auto" w:sz="4" w:space="0"/>
              <w:left w:val="single" w:color="auto" w:sz="4" w:space="0"/>
              <w:right w:val="single" w:color="auto" w:sz="4" w:space="0"/>
            </w:tcBorders>
            <w:shd w:val="clear" w:color="auto" w:fill="FFFFFF"/>
            <w:noWrap w:val="0"/>
            <w:vAlign w:val="top"/>
          </w:tcPr>
          <w:p>
            <w:pPr>
              <w:pStyle w:val="8"/>
              <w:spacing w:before="80" w:line="240" w:lineRule="auto"/>
              <w:ind w:firstLine="0"/>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lang w:eastAsia="zh-CN"/>
              </w:rPr>
              <w:t>县市</w:t>
            </w:r>
            <w:r>
              <w:rPr>
                <w:rFonts w:hint="default" w:ascii="Times New Roman" w:hAnsi="Times New Roman" w:eastAsia="方正仿宋_GBK" w:cs="Times New Roman"/>
                <w:sz w:val="22"/>
                <w:szCs w:val="22"/>
              </w:rPr>
              <w:t>场监管局</w:t>
            </w:r>
          </w:p>
        </w:tc>
      </w:tr>
      <w:tr>
        <w:tblPrEx>
          <w:tblCellMar>
            <w:top w:w="0" w:type="dxa"/>
            <w:left w:w="108" w:type="dxa"/>
            <w:bottom w:w="0" w:type="dxa"/>
            <w:right w:w="108" w:type="dxa"/>
          </w:tblCellMar>
        </w:tblPrEx>
        <w:trPr>
          <w:trHeight w:val="1383" w:hRule="exact"/>
          <w:jc w:val="center"/>
        </w:trPr>
        <w:tc>
          <w:tcPr>
            <w:tcW w:w="1310" w:type="dxa"/>
            <w:vMerge w:val="continue"/>
            <w:tcBorders>
              <w:left w:val="single" w:color="auto" w:sz="4" w:space="0"/>
            </w:tcBorders>
            <w:shd w:val="clear" w:color="auto" w:fill="FFFFFF"/>
            <w:noWrap w:val="0"/>
            <w:vAlign w:val="center"/>
          </w:tcPr>
          <w:p>
            <w:pPr>
              <w:rPr>
                <w:rFonts w:hint="default" w:ascii="Times New Roman" w:hAnsi="Times New Roman" w:eastAsia="方正仿宋_GBK" w:cs="Times New Roman"/>
              </w:rPr>
            </w:pPr>
          </w:p>
        </w:tc>
        <w:tc>
          <w:tcPr>
            <w:tcW w:w="5630" w:type="dxa"/>
            <w:tcBorders>
              <w:top w:val="single" w:color="auto" w:sz="4" w:space="0"/>
              <w:left w:val="single" w:color="auto" w:sz="4" w:space="0"/>
            </w:tcBorders>
            <w:shd w:val="clear" w:color="auto" w:fill="FFFFFF"/>
            <w:noWrap w:val="0"/>
            <w:vAlign w:val="center"/>
          </w:tcPr>
          <w:p>
            <w:pPr>
              <w:pStyle w:val="8"/>
              <w:spacing w:line="384"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b/>
                <w:bCs/>
                <w:sz w:val="24"/>
                <w:szCs w:val="24"/>
                <w:lang w:val="en-US" w:eastAsia="en-US" w:bidi="en-US"/>
              </w:rPr>
              <w:t>6.</w:t>
            </w:r>
            <w:r>
              <w:rPr>
                <w:rFonts w:hint="default" w:ascii="Times New Roman" w:hAnsi="Times New Roman" w:eastAsia="方正仿宋_GBK" w:cs="Times New Roman"/>
                <w:sz w:val="22"/>
                <w:szCs w:val="22"/>
              </w:rPr>
              <w:t>逐步组建完善农业机械、农村社会事业、花椒辣椒调味品产业、中药材产业等农业农村各行业领域专业标准化技术委员会，强化标准体系建设技术支撑。</w:t>
            </w:r>
          </w:p>
        </w:tc>
        <w:tc>
          <w:tcPr>
            <w:tcW w:w="1997" w:type="dxa"/>
            <w:tcBorders>
              <w:top w:val="single" w:color="auto" w:sz="4" w:space="0"/>
              <w:left w:val="single" w:color="auto" w:sz="4" w:space="0"/>
              <w:right w:val="single" w:color="auto" w:sz="4" w:space="0"/>
            </w:tcBorders>
            <w:shd w:val="clear" w:color="auto" w:fill="FFFFFF"/>
            <w:noWrap w:val="0"/>
            <w:vAlign w:val="center"/>
          </w:tcPr>
          <w:p>
            <w:pPr>
              <w:pStyle w:val="8"/>
              <w:spacing w:line="374"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农业农村委、</w:t>
            </w: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 xml:space="preserve"> </w:t>
            </w:r>
            <w:r>
              <w:rPr>
                <w:rFonts w:hint="default" w:ascii="Times New Roman" w:hAnsi="Times New Roman" w:eastAsia="方正仿宋_GBK" w:cs="Times New Roman"/>
                <w:sz w:val="22"/>
                <w:szCs w:val="22"/>
                <w:lang w:eastAsia="zh-CN"/>
              </w:rPr>
              <w:t>市</w:t>
            </w:r>
            <w:r>
              <w:rPr>
                <w:rFonts w:hint="default" w:ascii="Times New Roman" w:hAnsi="Times New Roman" w:eastAsia="方正仿宋_GBK" w:cs="Times New Roman"/>
                <w:sz w:val="22"/>
                <w:szCs w:val="22"/>
              </w:rPr>
              <w:t>场监管局</w:t>
            </w:r>
          </w:p>
        </w:tc>
      </w:tr>
      <w:tr>
        <w:tblPrEx>
          <w:tblCellMar>
            <w:top w:w="0" w:type="dxa"/>
            <w:left w:w="108" w:type="dxa"/>
            <w:bottom w:w="0" w:type="dxa"/>
            <w:right w:w="108" w:type="dxa"/>
          </w:tblCellMar>
        </w:tblPrEx>
        <w:trPr>
          <w:trHeight w:val="1133" w:hRule="exact"/>
          <w:jc w:val="center"/>
        </w:trPr>
        <w:tc>
          <w:tcPr>
            <w:tcW w:w="1310" w:type="dxa"/>
            <w:vMerge w:val="restart"/>
            <w:tcBorders>
              <w:top w:val="single" w:color="auto" w:sz="4" w:space="0"/>
              <w:left w:val="single" w:color="auto" w:sz="4" w:space="0"/>
            </w:tcBorders>
            <w:shd w:val="clear" w:color="auto" w:fill="FFFFFF"/>
            <w:noWrap w:val="0"/>
            <w:vAlign w:val="center"/>
          </w:tcPr>
          <w:p>
            <w:pPr>
              <w:pStyle w:val="8"/>
              <w:spacing w:line="376"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（二）推动 农业全产业链标准示范实施。</w:t>
            </w:r>
          </w:p>
        </w:tc>
        <w:tc>
          <w:tcPr>
            <w:tcW w:w="5630" w:type="dxa"/>
            <w:tcBorders>
              <w:top w:val="single" w:color="auto" w:sz="4" w:space="0"/>
              <w:left w:val="single" w:color="auto" w:sz="4" w:space="0"/>
            </w:tcBorders>
            <w:shd w:val="clear" w:color="auto" w:fill="FFFFFF"/>
            <w:noWrap w:val="0"/>
            <w:vAlign w:val="center"/>
          </w:tcPr>
          <w:p>
            <w:pPr>
              <w:pStyle w:val="8"/>
              <w:spacing w:line="382"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b/>
                <w:bCs/>
                <w:sz w:val="24"/>
                <w:szCs w:val="24"/>
                <w:lang w:val="en-US" w:eastAsia="en-US" w:bidi="en-US"/>
              </w:rPr>
              <w:t>7.</w:t>
            </w:r>
            <w:r>
              <w:rPr>
                <w:rFonts w:hint="default" w:ascii="Times New Roman" w:hAnsi="Times New Roman" w:eastAsia="方正仿宋_GBK" w:cs="Times New Roman"/>
                <w:sz w:val="22"/>
                <w:szCs w:val="22"/>
              </w:rPr>
              <w:t>开展农产品质量安全对标达标提质行动。加强小农户标准培训，开展标准进村入户活动，培育一批标准化示范户。</w:t>
            </w:r>
          </w:p>
        </w:tc>
        <w:tc>
          <w:tcPr>
            <w:tcW w:w="1997" w:type="dxa"/>
            <w:tcBorders>
              <w:top w:val="single" w:color="auto" w:sz="4" w:space="0"/>
              <w:left w:val="single" w:color="auto" w:sz="4" w:space="0"/>
              <w:right w:val="single" w:color="auto" w:sz="4" w:space="0"/>
            </w:tcBorders>
            <w:shd w:val="clear" w:color="auto" w:fill="FFFFFF"/>
            <w:noWrap w:val="0"/>
            <w:vAlign w:val="center"/>
          </w:tcPr>
          <w:p>
            <w:pPr>
              <w:pStyle w:val="8"/>
              <w:spacing w:line="240" w:lineRule="auto"/>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农业农村委</w:t>
            </w:r>
          </w:p>
        </w:tc>
      </w:tr>
      <w:tr>
        <w:tblPrEx>
          <w:tblCellMar>
            <w:top w:w="0" w:type="dxa"/>
            <w:left w:w="108" w:type="dxa"/>
            <w:bottom w:w="0" w:type="dxa"/>
            <w:right w:w="108" w:type="dxa"/>
          </w:tblCellMar>
        </w:tblPrEx>
        <w:trPr>
          <w:trHeight w:val="1886" w:hRule="exact"/>
          <w:jc w:val="center"/>
        </w:trPr>
        <w:tc>
          <w:tcPr>
            <w:tcW w:w="1310" w:type="dxa"/>
            <w:vMerge w:val="continue"/>
            <w:tcBorders>
              <w:left w:val="single" w:color="auto" w:sz="4" w:space="0"/>
            </w:tcBorders>
            <w:shd w:val="clear" w:color="auto" w:fill="FFFFFF"/>
            <w:noWrap w:val="0"/>
            <w:vAlign w:val="center"/>
          </w:tcPr>
          <w:p>
            <w:pPr>
              <w:rPr>
                <w:rFonts w:hint="default" w:ascii="Times New Roman" w:hAnsi="Times New Roman" w:eastAsia="方正仿宋_GBK" w:cs="Times New Roman"/>
              </w:rPr>
            </w:pPr>
          </w:p>
        </w:tc>
        <w:tc>
          <w:tcPr>
            <w:tcW w:w="5630" w:type="dxa"/>
            <w:tcBorders>
              <w:top w:val="single" w:color="auto" w:sz="4" w:space="0"/>
              <w:left w:val="single" w:color="auto" w:sz="4" w:space="0"/>
            </w:tcBorders>
            <w:shd w:val="clear" w:color="auto" w:fill="FFFFFF"/>
            <w:noWrap w:val="0"/>
            <w:vAlign w:val="center"/>
          </w:tcPr>
          <w:p>
            <w:pPr>
              <w:pStyle w:val="8"/>
              <w:spacing w:line="380"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b/>
                <w:bCs/>
                <w:sz w:val="24"/>
                <w:szCs w:val="24"/>
                <w:lang w:val="en-US" w:eastAsia="en-US" w:bidi="en-US"/>
              </w:rPr>
              <w:t>8.</w:t>
            </w:r>
            <w:r>
              <w:rPr>
                <w:rFonts w:hint="default" w:ascii="Times New Roman" w:hAnsi="Times New Roman" w:eastAsia="方正仿宋_GBK" w:cs="Times New Roman"/>
                <w:sz w:val="22"/>
                <w:szCs w:val="22"/>
              </w:rPr>
              <w:t>围绕现代山地特色高效农业发展，强化标准集成应用。加强各级各类农业标准化示范项目建设，聚焦优势产业产区,创建全产业链标准化集成示范基地。到</w:t>
            </w:r>
            <w:r>
              <w:rPr>
                <w:rFonts w:hint="default" w:ascii="Times New Roman" w:hAnsi="Times New Roman" w:eastAsia="方正仿宋_GBK" w:cs="Times New Roman"/>
                <w:b/>
                <w:bCs/>
                <w:sz w:val="24"/>
                <w:szCs w:val="24"/>
              </w:rPr>
              <w:t>2022</w:t>
            </w:r>
            <w:r>
              <w:rPr>
                <w:rFonts w:hint="default" w:ascii="Times New Roman" w:hAnsi="Times New Roman" w:eastAsia="方正仿宋_GBK" w:cs="Times New Roman"/>
                <w:sz w:val="22"/>
                <w:szCs w:val="22"/>
              </w:rPr>
              <w:t>年，新实施国家级、</w:t>
            </w:r>
            <w:r>
              <w:rPr>
                <w:rFonts w:hint="default" w:ascii="Times New Roman" w:hAnsi="Times New Roman" w:eastAsia="方正仿宋_GBK" w:cs="Times New Roman"/>
                <w:sz w:val="22"/>
                <w:szCs w:val="22"/>
                <w:lang w:val="en-US" w:eastAsia="zh-CN"/>
              </w:rPr>
              <w:t>市</w:t>
            </w:r>
            <w:r>
              <w:rPr>
                <w:rFonts w:hint="default" w:ascii="Times New Roman" w:hAnsi="Times New Roman" w:eastAsia="方正仿宋_GBK" w:cs="Times New Roman"/>
                <w:sz w:val="22"/>
                <w:szCs w:val="22"/>
              </w:rPr>
              <w:t>级农业农村标准化示</w:t>
            </w:r>
            <w:r>
              <w:rPr>
                <w:rFonts w:hint="default" w:ascii="Times New Roman" w:hAnsi="Times New Roman" w:eastAsia="方正仿宋_GBK" w:cs="Times New Roman"/>
                <w:sz w:val="22"/>
                <w:szCs w:val="22"/>
                <w:highlight w:val="none"/>
              </w:rPr>
              <w:t>范项目</w:t>
            </w:r>
            <w:r>
              <w:rPr>
                <w:rFonts w:hint="default" w:ascii="Times New Roman" w:hAnsi="Times New Roman" w:eastAsia="方正仿宋_GBK" w:cs="Times New Roman"/>
                <w:b/>
                <w:bCs/>
                <w:sz w:val="24"/>
                <w:szCs w:val="24"/>
                <w:highlight w:val="none"/>
                <w:lang w:val="en-US" w:eastAsia="zh-CN"/>
              </w:rPr>
              <w:t>1</w:t>
            </w:r>
            <w:r>
              <w:rPr>
                <w:rFonts w:hint="default" w:ascii="Times New Roman" w:hAnsi="Times New Roman" w:eastAsia="方正仿宋_GBK" w:cs="Times New Roman"/>
                <w:sz w:val="22"/>
                <w:szCs w:val="22"/>
                <w:highlight w:val="none"/>
              </w:rPr>
              <w:t>个。</w:t>
            </w:r>
          </w:p>
        </w:tc>
        <w:tc>
          <w:tcPr>
            <w:tcW w:w="1997" w:type="dxa"/>
            <w:tcBorders>
              <w:top w:val="single" w:color="auto" w:sz="4" w:space="0"/>
              <w:left w:val="single" w:color="auto" w:sz="4" w:space="0"/>
              <w:right w:val="single" w:color="auto" w:sz="4" w:space="0"/>
            </w:tcBorders>
            <w:shd w:val="clear" w:color="auto" w:fill="FFFFFF"/>
            <w:noWrap w:val="0"/>
            <w:vAlign w:val="center"/>
          </w:tcPr>
          <w:p>
            <w:pPr>
              <w:pStyle w:val="8"/>
              <w:spacing w:line="379"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农业农村委、</w:t>
            </w: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 xml:space="preserve"> </w:t>
            </w:r>
            <w:r>
              <w:rPr>
                <w:rFonts w:hint="default" w:ascii="Times New Roman" w:hAnsi="Times New Roman" w:eastAsia="方正仿宋_GBK" w:cs="Times New Roman"/>
                <w:sz w:val="22"/>
                <w:szCs w:val="22"/>
                <w:lang w:eastAsia="zh-CN"/>
              </w:rPr>
              <w:t>市</w:t>
            </w:r>
            <w:r>
              <w:rPr>
                <w:rFonts w:hint="default" w:ascii="Times New Roman" w:hAnsi="Times New Roman" w:eastAsia="方正仿宋_GBK" w:cs="Times New Roman"/>
                <w:sz w:val="22"/>
                <w:szCs w:val="22"/>
              </w:rPr>
              <w:t>场监管局</w:t>
            </w:r>
          </w:p>
        </w:tc>
      </w:tr>
      <w:tr>
        <w:tblPrEx>
          <w:tblCellMar>
            <w:top w:w="0" w:type="dxa"/>
            <w:left w:w="108" w:type="dxa"/>
            <w:bottom w:w="0" w:type="dxa"/>
            <w:right w:w="108" w:type="dxa"/>
          </w:tblCellMar>
        </w:tblPrEx>
        <w:trPr>
          <w:trHeight w:val="427" w:hRule="exact"/>
          <w:jc w:val="center"/>
        </w:trPr>
        <w:tc>
          <w:tcPr>
            <w:tcW w:w="1310" w:type="dxa"/>
            <w:vMerge w:val="continue"/>
            <w:tcBorders>
              <w:left w:val="single" w:color="auto" w:sz="4" w:space="0"/>
            </w:tcBorders>
            <w:shd w:val="clear" w:color="auto" w:fill="FFFFFF"/>
            <w:noWrap w:val="0"/>
            <w:vAlign w:val="center"/>
          </w:tcPr>
          <w:p>
            <w:pPr>
              <w:rPr>
                <w:rFonts w:hint="default" w:ascii="Times New Roman" w:hAnsi="Times New Roman" w:eastAsia="方正仿宋_GBK" w:cs="Times New Roman"/>
              </w:rPr>
            </w:pPr>
          </w:p>
        </w:tc>
        <w:tc>
          <w:tcPr>
            <w:tcW w:w="5630" w:type="dxa"/>
            <w:tcBorders>
              <w:top w:val="single" w:color="auto" w:sz="4" w:space="0"/>
              <w:left w:val="single" w:color="auto" w:sz="4" w:space="0"/>
            </w:tcBorders>
            <w:shd w:val="clear" w:color="auto" w:fill="FFFFFF"/>
            <w:noWrap w:val="0"/>
            <w:vAlign w:val="center"/>
          </w:tcPr>
          <w:p>
            <w:pPr>
              <w:pStyle w:val="8"/>
              <w:spacing w:line="240" w:lineRule="auto"/>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b/>
                <w:bCs/>
                <w:sz w:val="24"/>
                <w:szCs w:val="24"/>
                <w:lang w:val="en-US" w:eastAsia="en-US" w:bidi="en-US"/>
              </w:rPr>
              <w:t>9</w:t>
            </w:r>
            <w:r>
              <w:rPr>
                <w:rFonts w:hint="default" w:ascii="Times New Roman" w:hAnsi="Times New Roman" w:eastAsia="方正仿宋_GBK" w:cs="Times New Roman"/>
                <w:sz w:val="22"/>
                <w:szCs w:val="22"/>
                <w:lang w:val="en-US" w:eastAsia="en-US"/>
              </w:rPr>
              <w:t>.</w:t>
            </w:r>
            <w:r>
              <w:rPr>
                <w:rFonts w:hint="default" w:ascii="Times New Roman" w:hAnsi="Times New Roman" w:eastAsia="方正仿宋_GBK" w:cs="Times New Roman"/>
                <w:sz w:val="22"/>
                <w:szCs w:val="22"/>
              </w:rPr>
              <w:t>实施</w:t>
            </w:r>
            <w:r>
              <w:rPr>
                <w:rFonts w:hint="default" w:ascii="Times New Roman" w:hAnsi="Times New Roman" w:eastAsia="方正仿宋_GBK" w:cs="Times New Roman"/>
                <w:sz w:val="22"/>
                <w:szCs w:val="22"/>
                <w:lang w:val="zh-CN" w:eastAsia="zh-CN" w:bidi="zh-CN"/>
              </w:rPr>
              <w:t>“重</w:t>
            </w:r>
            <w:r>
              <w:rPr>
                <w:rFonts w:hint="default" w:ascii="Times New Roman" w:hAnsi="Times New Roman" w:eastAsia="方正仿宋_GBK" w:cs="Times New Roman"/>
                <w:sz w:val="22"/>
                <w:szCs w:val="22"/>
              </w:rPr>
              <w:t>庆好粮油</w:t>
            </w:r>
            <w:r>
              <w:rPr>
                <w:rFonts w:hint="default" w:ascii="Times New Roman" w:hAnsi="Times New Roman" w:eastAsia="方正仿宋_GBK" w:cs="Times New Roman"/>
                <w:sz w:val="22"/>
                <w:szCs w:val="22"/>
                <w:lang w:eastAsia="zh-CN"/>
              </w:rPr>
              <w:t>”</w:t>
            </w:r>
            <w:r>
              <w:rPr>
                <w:rFonts w:hint="default" w:ascii="Times New Roman" w:hAnsi="Times New Roman" w:eastAsia="方正仿宋_GBK" w:cs="Times New Roman"/>
                <w:sz w:val="22"/>
                <w:szCs w:val="22"/>
              </w:rPr>
              <w:t>标准。</w:t>
            </w:r>
          </w:p>
        </w:tc>
        <w:tc>
          <w:tcPr>
            <w:tcW w:w="1997" w:type="dxa"/>
            <w:tcBorders>
              <w:top w:val="single" w:color="auto" w:sz="4" w:space="0"/>
              <w:left w:val="single" w:color="auto" w:sz="4" w:space="0"/>
              <w:right w:val="single" w:color="auto" w:sz="4" w:space="0"/>
            </w:tcBorders>
            <w:shd w:val="clear" w:color="auto" w:fill="FFFFFF"/>
            <w:noWrap w:val="0"/>
            <w:vAlign w:val="top"/>
          </w:tcPr>
          <w:p>
            <w:pPr>
              <w:pStyle w:val="8"/>
              <w:spacing w:before="80" w:line="240" w:lineRule="auto"/>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发展改革委</w:t>
            </w:r>
          </w:p>
        </w:tc>
      </w:tr>
      <w:tr>
        <w:tblPrEx>
          <w:tblCellMar>
            <w:top w:w="0" w:type="dxa"/>
            <w:left w:w="108" w:type="dxa"/>
            <w:bottom w:w="0" w:type="dxa"/>
            <w:right w:w="108" w:type="dxa"/>
          </w:tblCellMar>
        </w:tblPrEx>
        <w:trPr>
          <w:trHeight w:val="442" w:hRule="exact"/>
          <w:jc w:val="center"/>
        </w:trPr>
        <w:tc>
          <w:tcPr>
            <w:tcW w:w="1310" w:type="dxa"/>
            <w:vMerge w:val="continue"/>
            <w:tcBorders>
              <w:left w:val="single" w:color="auto" w:sz="4" w:space="0"/>
              <w:bottom w:val="single" w:color="auto" w:sz="4" w:space="0"/>
            </w:tcBorders>
            <w:shd w:val="clear" w:color="auto" w:fill="FFFFFF"/>
            <w:noWrap w:val="0"/>
            <w:vAlign w:val="center"/>
          </w:tcPr>
          <w:p>
            <w:pPr>
              <w:rPr>
                <w:rFonts w:hint="default" w:ascii="Times New Roman" w:hAnsi="Times New Roman" w:eastAsia="方正仿宋_GBK" w:cs="Times New Roman"/>
              </w:rPr>
            </w:pPr>
          </w:p>
        </w:tc>
        <w:tc>
          <w:tcPr>
            <w:tcW w:w="5630" w:type="dxa"/>
            <w:tcBorders>
              <w:top w:val="single" w:color="auto" w:sz="4" w:space="0"/>
              <w:left w:val="single" w:color="auto" w:sz="4" w:space="0"/>
              <w:bottom w:val="single" w:color="auto" w:sz="4" w:space="0"/>
            </w:tcBorders>
            <w:shd w:val="clear" w:color="auto" w:fill="FFFFFF"/>
            <w:noWrap w:val="0"/>
            <w:vAlign w:val="center"/>
          </w:tcPr>
          <w:p>
            <w:pPr>
              <w:pStyle w:val="8"/>
              <w:spacing w:line="240" w:lineRule="auto"/>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b/>
                <w:bCs/>
                <w:sz w:val="24"/>
                <w:szCs w:val="24"/>
                <w:lang w:val="en-US" w:eastAsia="en-US" w:bidi="en-US"/>
              </w:rPr>
              <w:t>10.</w:t>
            </w:r>
            <w:r>
              <w:rPr>
                <w:rFonts w:hint="default" w:ascii="Times New Roman" w:hAnsi="Times New Roman" w:eastAsia="方正仿宋_GBK" w:cs="Times New Roman"/>
                <w:sz w:val="22"/>
                <w:szCs w:val="22"/>
              </w:rPr>
              <w:t>实施</w:t>
            </w:r>
            <w:r>
              <w:rPr>
                <w:rFonts w:hint="default" w:ascii="Times New Roman" w:hAnsi="Times New Roman" w:eastAsia="方正仿宋_GBK" w:cs="Times New Roman"/>
                <w:sz w:val="22"/>
                <w:szCs w:val="22"/>
                <w:lang w:val="zh-CN" w:eastAsia="zh-CN" w:bidi="zh-CN"/>
              </w:rPr>
              <w:t>“重庆</w:t>
            </w:r>
            <w:r>
              <w:rPr>
                <w:rFonts w:hint="default" w:ascii="Times New Roman" w:hAnsi="Times New Roman" w:eastAsia="方正仿宋_GBK" w:cs="Times New Roman"/>
                <w:sz w:val="22"/>
                <w:szCs w:val="22"/>
              </w:rPr>
              <w:t>优质气候农产品</w:t>
            </w:r>
            <w:r>
              <w:rPr>
                <w:rFonts w:hint="default" w:ascii="Times New Roman" w:hAnsi="Times New Roman" w:eastAsia="方正仿宋_GBK" w:cs="Times New Roman"/>
                <w:sz w:val="22"/>
                <w:szCs w:val="22"/>
                <w:lang w:val="en-US" w:eastAsia="zh-CN"/>
              </w:rPr>
              <w:t>”</w:t>
            </w:r>
            <w:r>
              <w:rPr>
                <w:rFonts w:hint="default" w:ascii="Times New Roman" w:hAnsi="Times New Roman" w:eastAsia="方正仿宋_GBK" w:cs="Times New Roman"/>
                <w:sz w:val="22"/>
                <w:szCs w:val="22"/>
              </w:rPr>
              <w:t>标准。</w:t>
            </w:r>
          </w:p>
        </w:tc>
        <w:tc>
          <w:tcPr>
            <w:tcW w:w="19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8"/>
              <w:spacing w:before="80" w:line="240" w:lineRule="auto"/>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气象局</w:t>
            </w:r>
          </w:p>
        </w:tc>
      </w:tr>
    </w:tbl>
    <w:p>
      <w:pPr>
        <w:spacing w:line="1" w:lineRule="exact"/>
        <w:rPr>
          <w:rFonts w:hint="default" w:ascii="Times New Roman" w:hAnsi="Times New Roman" w:eastAsia="方正仿宋_GBK" w:cs="Times New Roman"/>
          <w:sz w:val="2"/>
          <w:szCs w:val="2"/>
        </w:rPr>
      </w:pPr>
      <w:r>
        <w:rPr>
          <w:rFonts w:hint="default" w:ascii="Times New Roman" w:hAnsi="Times New Roman" w:eastAsia="方正仿宋_GBK" w:cs="Times New Roman"/>
        </w:rPr>
        <w:br w:type="page"/>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5626"/>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1310" w:type="dxa"/>
            <w:tcBorders>
              <w:tl2br w:val="nil"/>
              <w:tr2bl w:val="nil"/>
            </w:tcBorders>
            <w:shd w:val="clear" w:color="auto" w:fill="FFFFFF"/>
            <w:noWrap w:val="0"/>
            <w:vAlign w:val="bottom"/>
          </w:tcPr>
          <w:p>
            <w:pPr>
              <w:pStyle w:val="8"/>
              <w:shd w:val="clear" w:color="auto" w:fill="auto"/>
              <w:spacing w:line="240" w:lineRule="auto"/>
              <w:ind w:firstLine="0"/>
              <w:jc w:val="center"/>
              <w:rPr>
                <w:rFonts w:hint="default" w:ascii="Times New Roman" w:hAnsi="Times New Roman" w:eastAsia="方正仿宋_GBK" w:cs="Times New Roman"/>
                <w:b/>
                <w:bCs/>
                <w:sz w:val="22"/>
                <w:szCs w:val="22"/>
              </w:rPr>
            </w:pPr>
            <w:r>
              <w:rPr>
                <w:rFonts w:hint="default" w:ascii="Times New Roman" w:hAnsi="Times New Roman" w:eastAsia="方正仿宋_GBK" w:cs="Times New Roman"/>
                <w:b/>
                <w:bCs/>
                <w:sz w:val="22"/>
                <w:szCs w:val="22"/>
              </w:rPr>
              <w:t>项目</w:t>
            </w:r>
          </w:p>
        </w:tc>
        <w:tc>
          <w:tcPr>
            <w:tcW w:w="5626" w:type="dxa"/>
            <w:tcBorders>
              <w:tl2br w:val="nil"/>
              <w:tr2bl w:val="nil"/>
            </w:tcBorders>
            <w:shd w:val="clear" w:color="auto" w:fill="FFFFFF"/>
            <w:noWrap w:val="0"/>
            <w:vAlign w:val="bottom"/>
          </w:tcPr>
          <w:p>
            <w:pPr>
              <w:pStyle w:val="8"/>
              <w:shd w:val="clear" w:color="auto" w:fill="auto"/>
              <w:spacing w:line="240" w:lineRule="auto"/>
              <w:ind w:firstLine="0"/>
              <w:jc w:val="center"/>
              <w:rPr>
                <w:rFonts w:hint="default" w:ascii="Times New Roman" w:hAnsi="Times New Roman" w:eastAsia="方正仿宋_GBK" w:cs="Times New Roman"/>
                <w:b/>
                <w:bCs/>
                <w:sz w:val="22"/>
                <w:szCs w:val="22"/>
              </w:rPr>
            </w:pPr>
            <w:r>
              <w:rPr>
                <w:rFonts w:hint="default" w:ascii="Times New Roman" w:hAnsi="Times New Roman" w:eastAsia="方正仿宋_GBK" w:cs="Times New Roman"/>
                <w:b/>
                <w:bCs/>
                <w:sz w:val="22"/>
                <w:szCs w:val="22"/>
              </w:rPr>
              <w:t>主 要 任 务</w:t>
            </w:r>
          </w:p>
        </w:tc>
        <w:tc>
          <w:tcPr>
            <w:tcW w:w="2002" w:type="dxa"/>
            <w:tcBorders>
              <w:tl2br w:val="nil"/>
              <w:tr2bl w:val="nil"/>
            </w:tcBorders>
            <w:shd w:val="clear" w:color="auto" w:fill="FFFFFF"/>
            <w:noWrap w:val="0"/>
            <w:vAlign w:val="bottom"/>
          </w:tcPr>
          <w:p>
            <w:pPr>
              <w:pStyle w:val="8"/>
              <w:shd w:val="clear" w:color="auto" w:fill="auto"/>
              <w:spacing w:line="240" w:lineRule="auto"/>
              <w:ind w:firstLine="0"/>
              <w:jc w:val="center"/>
              <w:rPr>
                <w:rFonts w:hint="default" w:ascii="Times New Roman" w:hAnsi="Times New Roman" w:eastAsia="方正仿宋_GBK" w:cs="Times New Roman"/>
                <w:b/>
                <w:bCs/>
                <w:sz w:val="22"/>
                <w:szCs w:val="22"/>
              </w:rPr>
            </w:pPr>
            <w:r>
              <w:rPr>
                <w:rFonts w:hint="default" w:ascii="Times New Roman" w:hAnsi="Times New Roman" w:eastAsia="方正仿宋_GBK" w:cs="Times New Roman"/>
                <w:b/>
                <w:bCs/>
                <w:sz w:val="22"/>
                <w:szCs w:val="22"/>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exact"/>
          <w:jc w:val="center"/>
        </w:trPr>
        <w:tc>
          <w:tcPr>
            <w:tcW w:w="1310" w:type="dxa"/>
            <w:vMerge w:val="restart"/>
            <w:tcBorders>
              <w:tl2br w:val="nil"/>
              <w:tr2bl w:val="nil"/>
            </w:tcBorders>
            <w:shd w:val="clear" w:color="auto" w:fill="FFFFFF"/>
            <w:noWrap w:val="0"/>
            <w:vAlign w:val="center"/>
          </w:tcPr>
          <w:p>
            <w:pPr>
              <w:pStyle w:val="8"/>
              <w:spacing w:line="357"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（二）推动 农业全产业链标准示范实施。</w:t>
            </w:r>
          </w:p>
        </w:tc>
        <w:tc>
          <w:tcPr>
            <w:tcW w:w="5626" w:type="dxa"/>
            <w:tcBorders>
              <w:tl2br w:val="nil"/>
              <w:tr2bl w:val="nil"/>
            </w:tcBorders>
            <w:shd w:val="clear" w:color="auto" w:fill="FFFFFF"/>
            <w:noWrap w:val="0"/>
            <w:vAlign w:val="center"/>
          </w:tcPr>
          <w:p>
            <w:pPr>
              <w:pStyle w:val="8"/>
              <w:spacing w:line="360"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b/>
                <w:bCs/>
                <w:sz w:val="24"/>
                <w:szCs w:val="24"/>
              </w:rPr>
              <w:t>11</w:t>
            </w:r>
            <w:r>
              <w:rPr>
                <w:rFonts w:hint="default" w:ascii="Times New Roman" w:hAnsi="Times New Roman" w:eastAsia="方正仿宋_GBK" w:cs="Times New Roman"/>
                <w:sz w:val="22"/>
                <w:szCs w:val="22"/>
              </w:rPr>
              <w:t>.开展</w:t>
            </w:r>
            <w:r>
              <w:rPr>
                <w:rFonts w:hint="default" w:ascii="Times New Roman" w:hAnsi="Times New Roman" w:eastAsia="方正仿宋_GBK" w:cs="Times New Roman"/>
                <w:b w:val="0"/>
                <w:bCs w:val="0"/>
                <w:i w:val="0"/>
                <w:iCs w:val="0"/>
                <w:smallCaps w:val="0"/>
                <w:strike w:val="0"/>
                <w:sz w:val="22"/>
                <w:szCs w:val="22"/>
                <w:lang w:val="zh-CN" w:eastAsia="zh-CN"/>
              </w:rPr>
              <w:t>“三</w:t>
            </w:r>
            <w:r>
              <w:rPr>
                <w:rFonts w:hint="default" w:ascii="Times New Roman" w:hAnsi="Times New Roman" w:eastAsia="方正仿宋_GBK" w:cs="Times New Roman"/>
                <w:b w:val="0"/>
                <w:bCs w:val="0"/>
                <w:i w:val="0"/>
                <w:iCs w:val="0"/>
                <w:smallCaps w:val="0"/>
                <w:strike w:val="0"/>
                <w:sz w:val="22"/>
                <w:szCs w:val="22"/>
              </w:rPr>
              <w:t>园两场</w:t>
            </w:r>
            <w:r>
              <w:rPr>
                <w:rFonts w:hint="default" w:ascii="Times New Roman" w:hAnsi="Times New Roman" w:eastAsia="方正仿宋_GBK" w:cs="Times New Roman"/>
                <w:b w:val="0"/>
                <w:bCs w:val="0"/>
                <w:i w:val="0"/>
                <w:iCs w:val="0"/>
                <w:smallCaps w:val="0"/>
                <w:strike w:val="0"/>
                <w:sz w:val="22"/>
                <w:szCs w:val="22"/>
                <w:lang w:val="zh-CN" w:eastAsia="zh-CN"/>
              </w:rPr>
              <w:t>”</w:t>
            </w:r>
            <w:r>
              <w:rPr>
                <w:rFonts w:hint="default" w:ascii="Times New Roman" w:hAnsi="Times New Roman" w:eastAsia="方正仿宋_GBK" w:cs="Times New Roman"/>
                <w:sz w:val="22"/>
                <w:szCs w:val="22"/>
                <w:lang w:val="zh-CN" w:eastAsia="zh-CN" w:bidi="zh-CN"/>
              </w:rPr>
              <w:t>创建</w:t>
            </w:r>
            <w:r>
              <w:rPr>
                <w:rFonts w:hint="default" w:ascii="Times New Roman" w:hAnsi="Times New Roman" w:eastAsia="方正仿宋_GBK" w:cs="Times New Roman"/>
                <w:sz w:val="22"/>
                <w:szCs w:val="22"/>
              </w:rPr>
              <w:t>，引导农业经营主体推行</w:t>
            </w:r>
            <w:r>
              <w:rPr>
                <w:rFonts w:hint="default" w:ascii="Times New Roman" w:hAnsi="Times New Roman" w:eastAsia="方正仿宋_GBK" w:cs="Times New Roman"/>
                <w:sz w:val="22"/>
                <w:szCs w:val="22"/>
                <w:lang w:val="zh-CN" w:eastAsia="zh-CN" w:bidi="zh-CN"/>
              </w:rPr>
              <w:t xml:space="preserve">“公 </w:t>
            </w:r>
            <w:r>
              <w:rPr>
                <w:rFonts w:hint="default" w:ascii="Times New Roman" w:hAnsi="Times New Roman" w:eastAsia="方正仿宋_GBK" w:cs="Times New Roman"/>
                <w:sz w:val="22"/>
                <w:szCs w:val="22"/>
              </w:rPr>
              <w:t>司+合作社+农户+标准化”等经营模式。到</w:t>
            </w:r>
            <w:r>
              <w:rPr>
                <w:rFonts w:hint="default" w:ascii="Times New Roman" w:hAnsi="Times New Roman" w:eastAsia="方正仿宋_GBK" w:cs="Times New Roman"/>
                <w:b/>
                <w:bCs/>
                <w:sz w:val="24"/>
                <w:szCs w:val="24"/>
              </w:rPr>
              <w:t>2022</w:t>
            </w:r>
            <w:r>
              <w:rPr>
                <w:rFonts w:hint="default" w:ascii="Times New Roman" w:hAnsi="Times New Roman" w:eastAsia="方正仿宋_GBK" w:cs="Times New Roman"/>
                <w:sz w:val="22"/>
                <w:szCs w:val="22"/>
              </w:rPr>
              <w:t>年， 新建蔬菜、水果、茶叶标准园、畜禽养殖标准化示范场和水产健康养殖示范</w:t>
            </w:r>
            <w:r>
              <w:rPr>
                <w:rFonts w:hint="default" w:ascii="Times New Roman" w:hAnsi="Times New Roman" w:eastAsia="方正仿宋_GBK" w:cs="Times New Roman"/>
                <w:sz w:val="22"/>
                <w:szCs w:val="22"/>
                <w:highlight w:val="none"/>
              </w:rPr>
              <w:t>场</w:t>
            </w:r>
            <w:r>
              <w:rPr>
                <w:rFonts w:hint="default" w:ascii="Times New Roman" w:hAnsi="Times New Roman" w:eastAsia="方正仿宋_GBK" w:cs="Times New Roman"/>
                <w:b/>
                <w:bCs/>
                <w:sz w:val="24"/>
                <w:szCs w:val="24"/>
                <w:highlight w:val="none"/>
                <w:lang w:val="en-US" w:eastAsia="zh-CN"/>
              </w:rPr>
              <w:t>5</w:t>
            </w:r>
            <w:r>
              <w:rPr>
                <w:rFonts w:hint="default" w:ascii="Times New Roman" w:hAnsi="Times New Roman" w:eastAsia="方正仿宋_GBK" w:cs="Times New Roman"/>
                <w:sz w:val="22"/>
                <w:szCs w:val="22"/>
                <w:highlight w:val="none"/>
              </w:rPr>
              <w:t>个以上。</w:t>
            </w:r>
          </w:p>
        </w:tc>
        <w:tc>
          <w:tcPr>
            <w:tcW w:w="2002" w:type="dxa"/>
            <w:tcBorders>
              <w:tl2br w:val="nil"/>
              <w:tr2bl w:val="nil"/>
            </w:tcBorders>
            <w:shd w:val="clear" w:color="auto" w:fill="FFFFFF"/>
            <w:noWrap w:val="0"/>
            <w:vAlign w:val="center"/>
          </w:tcPr>
          <w:p>
            <w:pPr>
              <w:pStyle w:val="8"/>
              <w:spacing w:line="240" w:lineRule="auto"/>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jc w:val="center"/>
        </w:trPr>
        <w:tc>
          <w:tcPr>
            <w:tcW w:w="131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5626" w:type="dxa"/>
            <w:tcBorders>
              <w:tl2br w:val="nil"/>
              <w:tr2bl w:val="nil"/>
            </w:tcBorders>
            <w:shd w:val="clear" w:color="auto" w:fill="FFFFFF"/>
            <w:noWrap w:val="0"/>
            <w:vAlign w:val="center"/>
          </w:tcPr>
          <w:p>
            <w:pPr>
              <w:pStyle w:val="8"/>
              <w:spacing w:line="374"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b/>
                <w:bCs/>
                <w:sz w:val="24"/>
                <w:szCs w:val="24"/>
                <w:lang w:val="en-US" w:eastAsia="en-US" w:bidi="en-US"/>
              </w:rPr>
              <w:t>12.</w:t>
            </w:r>
            <w:r>
              <w:rPr>
                <w:rFonts w:hint="eastAsia" w:ascii="Times New Roman" w:hAnsi="Times New Roman" w:eastAsia="方正仿宋_GBK" w:cs="Times New Roman"/>
                <w:sz w:val="22"/>
                <w:szCs w:val="22"/>
                <w:lang w:eastAsia="zh-CN"/>
              </w:rPr>
              <w:t>开展油茶、茶叶、</w:t>
            </w:r>
            <w:r>
              <w:rPr>
                <w:rFonts w:hint="default" w:ascii="Times New Roman" w:hAnsi="Times New Roman" w:eastAsia="方正仿宋_GBK" w:cs="Times New Roman"/>
                <w:sz w:val="22"/>
                <w:szCs w:val="22"/>
              </w:rPr>
              <w:t>花椒、辣椒产业标准化建设。</w:t>
            </w:r>
          </w:p>
        </w:tc>
        <w:tc>
          <w:tcPr>
            <w:tcW w:w="2002" w:type="dxa"/>
            <w:tcBorders>
              <w:tl2br w:val="nil"/>
              <w:tr2bl w:val="nil"/>
            </w:tcBorders>
            <w:shd w:val="clear" w:color="auto" w:fill="FFFFFF"/>
            <w:noWrap w:val="0"/>
            <w:vAlign w:val="center"/>
          </w:tcPr>
          <w:p>
            <w:pPr>
              <w:pStyle w:val="8"/>
              <w:spacing w:line="240" w:lineRule="auto"/>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exact"/>
          <w:jc w:val="center"/>
        </w:trPr>
        <w:tc>
          <w:tcPr>
            <w:tcW w:w="131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5626" w:type="dxa"/>
            <w:tcBorders>
              <w:tl2br w:val="nil"/>
              <w:tr2bl w:val="nil"/>
            </w:tcBorders>
            <w:shd w:val="clear" w:color="auto" w:fill="FFFFFF"/>
            <w:noWrap w:val="0"/>
            <w:vAlign w:val="center"/>
          </w:tcPr>
          <w:p>
            <w:pPr>
              <w:pStyle w:val="8"/>
              <w:spacing w:line="360"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b/>
                <w:bCs/>
                <w:sz w:val="24"/>
                <w:szCs w:val="24"/>
                <w:lang w:val="en-US" w:eastAsia="en-US" w:bidi="en-US"/>
              </w:rPr>
              <w:t>13.</w:t>
            </w:r>
            <w:r>
              <w:rPr>
                <w:rFonts w:hint="default" w:ascii="Times New Roman" w:hAnsi="Times New Roman" w:eastAsia="方正仿宋_GBK" w:cs="Times New Roman"/>
                <w:sz w:val="22"/>
                <w:szCs w:val="22"/>
              </w:rPr>
              <w:t>绿色、有机、地理标志和良好农业规范农产品认证 登记数量年均增长</w:t>
            </w:r>
            <w:r>
              <w:rPr>
                <w:rFonts w:hint="default" w:ascii="Times New Roman" w:hAnsi="Times New Roman" w:eastAsia="方正仿宋_GBK" w:cs="Times New Roman"/>
                <w:b/>
                <w:bCs/>
                <w:sz w:val="24"/>
                <w:szCs w:val="24"/>
              </w:rPr>
              <w:t>6%</w:t>
            </w:r>
            <w:r>
              <w:rPr>
                <w:rFonts w:hint="default" w:ascii="Times New Roman" w:hAnsi="Times New Roman" w:eastAsia="方正仿宋_GBK" w:cs="Times New Roman"/>
                <w:sz w:val="22"/>
                <w:szCs w:val="22"/>
              </w:rPr>
              <w:t>。</w:t>
            </w:r>
            <w:r>
              <w:rPr>
                <w:rFonts w:hint="default" w:ascii="Times New Roman" w:hAnsi="Times New Roman" w:eastAsia="方正仿宋_GBK" w:cs="Times New Roman"/>
                <w:color w:val="auto"/>
                <w:sz w:val="22"/>
                <w:szCs w:val="22"/>
                <w:lang w:eastAsia="zh-CN"/>
              </w:rPr>
              <w:t>实施酉阳青蒿、麻旺鸭、酉州乌羊等农产品地理标志保护工程。</w:t>
            </w:r>
            <w:r>
              <w:rPr>
                <w:rFonts w:hint="default" w:ascii="Times New Roman" w:hAnsi="Times New Roman" w:eastAsia="方正仿宋_GBK" w:cs="Times New Roman"/>
                <w:color w:val="auto"/>
                <w:sz w:val="22"/>
                <w:szCs w:val="22"/>
              </w:rPr>
              <w:t>突出</w:t>
            </w:r>
            <w:r>
              <w:rPr>
                <w:rFonts w:hint="default" w:ascii="Times New Roman" w:hAnsi="Times New Roman" w:eastAsia="方正仿宋_GBK" w:cs="Times New Roman"/>
                <w:color w:val="auto"/>
                <w:sz w:val="22"/>
                <w:szCs w:val="22"/>
                <w:lang w:eastAsia="zh-CN"/>
              </w:rPr>
              <w:t>油茶、茶叶、青花椒等</w:t>
            </w:r>
            <w:r>
              <w:rPr>
                <w:rFonts w:hint="default" w:ascii="Times New Roman" w:hAnsi="Times New Roman" w:eastAsia="方正仿宋_GBK" w:cs="Times New Roman"/>
                <w:color w:val="auto"/>
                <w:sz w:val="22"/>
                <w:szCs w:val="22"/>
              </w:rPr>
              <w:t>现代山地特色高效产业优势, 积极推动国家绿色食品原料标准化生产基地创建。</w:t>
            </w:r>
          </w:p>
        </w:tc>
        <w:tc>
          <w:tcPr>
            <w:tcW w:w="2002" w:type="dxa"/>
            <w:tcBorders>
              <w:tl2br w:val="nil"/>
              <w:tr2bl w:val="nil"/>
            </w:tcBorders>
            <w:shd w:val="clear" w:color="auto" w:fill="FFFFFF"/>
            <w:noWrap w:val="0"/>
            <w:vAlign w:val="center"/>
          </w:tcPr>
          <w:p>
            <w:pPr>
              <w:pStyle w:val="8"/>
              <w:spacing w:line="240" w:lineRule="auto"/>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jc w:val="center"/>
        </w:trPr>
        <w:tc>
          <w:tcPr>
            <w:tcW w:w="131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5626" w:type="dxa"/>
            <w:tcBorders>
              <w:tl2br w:val="nil"/>
              <w:tr2bl w:val="nil"/>
            </w:tcBorders>
            <w:shd w:val="clear" w:color="auto" w:fill="FFFFFF"/>
            <w:noWrap w:val="0"/>
            <w:vAlign w:val="center"/>
          </w:tcPr>
          <w:p>
            <w:pPr>
              <w:pStyle w:val="8"/>
              <w:spacing w:line="370"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b/>
                <w:bCs/>
                <w:sz w:val="24"/>
                <w:szCs w:val="24"/>
                <w:lang w:val="en-US" w:eastAsia="en-US" w:bidi="en-US"/>
              </w:rPr>
              <w:t>14.</w:t>
            </w:r>
            <w:r>
              <w:rPr>
                <w:rFonts w:hint="default" w:ascii="Times New Roman" w:hAnsi="Times New Roman" w:eastAsia="方正仿宋_GBK" w:cs="Times New Roman"/>
                <w:sz w:val="22"/>
                <w:szCs w:val="22"/>
              </w:rPr>
              <w:t>大力发展多元化农业生产性服务，</w:t>
            </w:r>
            <w:r>
              <w:rPr>
                <w:rFonts w:hint="default" w:ascii="Times New Roman" w:hAnsi="Times New Roman" w:eastAsia="方正仿宋_GBK" w:cs="Times New Roman"/>
                <w:b w:val="0"/>
                <w:bCs w:val="0"/>
                <w:i w:val="0"/>
                <w:iCs w:val="0"/>
                <w:smallCaps w:val="0"/>
                <w:strike w:val="0"/>
                <w:sz w:val="22"/>
                <w:szCs w:val="22"/>
                <w:lang w:val="en-US" w:eastAsia="zh-CN"/>
              </w:rPr>
              <w:t>推行</w:t>
            </w:r>
            <w:r>
              <w:rPr>
                <w:rFonts w:hint="default" w:ascii="Times New Roman" w:hAnsi="Times New Roman" w:eastAsia="方正仿宋_GBK" w:cs="Times New Roman"/>
                <w:sz w:val="22"/>
                <w:szCs w:val="22"/>
              </w:rPr>
              <w:t>机种</w:t>
            </w:r>
            <w:r>
              <w:rPr>
                <w:rFonts w:hint="default" w:ascii="Times New Roman" w:hAnsi="Times New Roman" w:eastAsia="方正仿宋_GBK" w:cs="Times New Roman"/>
                <w:b w:val="0"/>
                <w:bCs w:val="0"/>
                <w:i w:val="0"/>
                <w:iCs w:val="0"/>
                <w:smallCaps w:val="0"/>
                <w:strike w:val="0"/>
                <w:sz w:val="22"/>
                <w:szCs w:val="22"/>
              </w:rPr>
              <w:t>机收</w:t>
            </w:r>
            <w:r>
              <w:rPr>
                <w:rFonts w:hint="default" w:ascii="Times New Roman" w:hAnsi="Times New Roman" w:eastAsia="方正仿宋_GBK" w:cs="Times New Roman"/>
                <w:sz w:val="22"/>
                <w:szCs w:val="22"/>
              </w:rPr>
              <w:t>、 统防统治、烘干仓储、检验检测等社会化服务体系。</w:t>
            </w:r>
          </w:p>
        </w:tc>
        <w:tc>
          <w:tcPr>
            <w:tcW w:w="2002" w:type="dxa"/>
            <w:tcBorders>
              <w:tl2br w:val="nil"/>
              <w:tr2bl w:val="nil"/>
            </w:tcBorders>
            <w:shd w:val="clear" w:color="auto" w:fill="FFFFFF"/>
            <w:noWrap w:val="0"/>
            <w:vAlign w:val="center"/>
          </w:tcPr>
          <w:p>
            <w:pPr>
              <w:pStyle w:val="8"/>
              <w:spacing w:line="240" w:lineRule="auto"/>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131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5626" w:type="dxa"/>
            <w:tcBorders>
              <w:tl2br w:val="nil"/>
              <w:tr2bl w:val="nil"/>
            </w:tcBorders>
            <w:shd w:val="clear" w:color="auto" w:fill="FFFFFF"/>
            <w:noWrap w:val="0"/>
            <w:vAlign w:val="center"/>
          </w:tcPr>
          <w:p>
            <w:pPr>
              <w:pStyle w:val="8"/>
              <w:spacing w:line="370" w:lineRule="exact"/>
              <w:ind w:firstLine="0"/>
              <w:jc w:val="both"/>
              <w:rPr>
                <w:rFonts w:hint="default" w:ascii="Times New Roman" w:hAnsi="Times New Roman" w:eastAsia="方正仿宋_GBK" w:cs="Times New Roman"/>
                <w:b/>
                <w:bCs/>
                <w:sz w:val="24"/>
                <w:szCs w:val="24"/>
                <w:lang w:val="en-US" w:eastAsia="en-US" w:bidi="en-US"/>
              </w:rPr>
            </w:pPr>
            <w:r>
              <w:rPr>
                <w:rFonts w:hint="default" w:ascii="Times New Roman" w:hAnsi="Times New Roman" w:eastAsia="方正仿宋_GBK" w:cs="Times New Roman"/>
                <w:b/>
                <w:bCs/>
                <w:sz w:val="24"/>
                <w:szCs w:val="24"/>
                <w:lang w:val="en-US" w:eastAsia="en-US" w:bidi="en-US"/>
              </w:rPr>
              <w:t>15.</w:t>
            </w:r>
            <w:r>
              <w:rPr>
                <w:rFonts w:hint="default" w:ascii="Times New Roman" w:hAnsi="Times New Roman" w:eastAsia="方正仿宋_GBK" w:cs="Times New Roman"/>
                <w:sz w:val="22"/>
                <w:szCs w:val="22"/>
              </w:rPr>
              <w:t>探索建立公益性农技推广与经营性技术服务相结合 的农业农村标准化生产服务体系。</w:t>
            </w:r>
          </w:p>
        </w:tc>
        <w:tc>
          <w:tcPr>
            <w:tcW w:w="2002" w:type="dxa"/>
            <w:tcBorders>
              <w:tl2br w:val="nil"/>
              <w:tr2bl w:val="nil"/>
            </w:tcBorders>
            <w:shd w:val="clear" w:color="auto" w:fill="FFFFFF"/>
            <w:noWrap w:val="0"/>
            <w:vAlign w:val="center"/>
          </w:tcPr>
          <w:p>
            <w:pPr>
              <w:pStyle w:val="8"/>
              <w:spacing w:line="240" w:lineRule="auto"/>
              <w:ind w:firstLine="0"/>
              <w:jc w:val="both"/>
              <w:rPr>
                <w:rFonts w:hint="default" w:ascii="Times New Roman" w:hAnsi="Times New Roman" w:eastAsia="方正仿宋_GBK" w:cs="Times New Roman"/>
                <w:sz w:val="22"/>
                <w:szCs w:val="22"/>
                <w:lang w:eastAsia="zh-CN"/>
              </w:rPr>
            </w:pP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农业农村委、</w:t>
            </w:r>
            <w:r>
              <w:rPr>
                <w:rFonts w:hint="default" w:ascii="Times New Roman" w:hAnsi="Times New Roman" w:eastAsia="方正仿宋_GBK" w:cs="Times New Roman"/>
                <w:sz w:val="22"/>
                <w:szCs w:val="22"/>
                <w:lang w:eastAsia="zh-CN"/>
              </w:rPr>
              <w:t>县经信委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exact"/>
          <w:jc w:val="center"/>
        </w:trPr>
        <w:tc>
          <w:tcPr>
            <w:tcW w:w="1310" w:type="dxa"/>
            <w:vMerge w:val="restart"/>
            <w:tcBorders>
              <w:tl2br w:val="nil"/>
              <w:tr2bl w:val="nil"/>
            </w:tcBorders>
            <w:shd w:val="clear" w:color="auto" w:fill="FFFFFF"/>
            <w:noWrap w:val="0"/>
            <w:vAlign w:val="center"/>
          </w:tcPr>
          <w:p>
            <w:pPr>
              <w:pStyle w:val="8"/>
              <w:spacing w:line="358"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（三）持续 强化农业农村标准化巩固脱贫攻坚成果。</w:t>
            </w:r>
          </w:p>
        </w:tc>
        <w:tc>
          <w:tcPr>
            <w:tcW w:w="5626" w:type="dxa"/>
            <w:tcBorders>
              <w:tl2br w:val="nil"/>
              <w:tr2bl w:val="nil"/>
            </w:tcBorders>
            <w:shd w:val="clear" w:color="auto" w:fill="FFFFFF"/>
            <w:noWrap w:val="0"/>
            <w:vAlign w:val="center"/>
          </w:tcPr>
          <w:p>
            <w:pPr>
              <w:pStyle w:val="8"/>
              <w:spacing w:line="363"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b/>
                <w:bCs/>
                <w:sz w:val="24"/>
                <w:szCs w:val="24"/>
                <w:lang w:val="en-US" w:eastAsia="en-US" w:bidi="en-US"/>
              </w:rPr>
              <w:t>1</w:t>
            </w:r>
            <w:r>
              <w:rPr>
                <w:rFonts w:hint="default" w:ascii="Times New Roman" w:hAnsi="Times New Roman" w:eastAsia="方正仿宋_GBK" w:cs="Times New Roman"/>
                <w:b/>
                <w:bCs/>
                <w:sz w:val="24"/>
                <w:szCs w:val="24"/>
                <w:lang w:val="en-US" w:eastAsia="zh-CN" w:bidi="en-US"/>
              </w:rPr>
              <w:t>6</w:t>
            </w:r>
            <w:r>
              <w:rPr>
                <w:rFonts w:hint="default" w:ascii="Times New Roman" w:hAnsi="Times New Roman" w:eastAsia="方正仿宋_GBK" w:cs="Times New Roman"/>
                <w:b/>
                <w:bCs/>
                <w:sz w:val="24"/>
                <w:szCs w:val="24"/>
                <w:lang w:val="en-US" w:eastAsia="en-US" w:bidi="en-US"/>
              </w:rPr>
              <w:t>.</w:t>
            </w:r>
            <w:r>
              <w:rPr>
                <w:rFonts w:hint="default" w:ascii="Times New Roman" w:hAnsi="Times New Roman" w:eastAsia="方正仿宋_GBK" w:cs="Times New Roman"/>
                <w:sz w:val="22"/>
                <w:szCs w:val="22"/>
              </w:rPr>
              <w:t>贯彻落实国家标准委、国务院扶贫办、国家认</w:t>
            </w:r>
            <w:r>
              <w:rPr>
                <w:rFonts w:hint="default" w:ascii="Times New Roman" w:hAnsi="Times New Roman" w:eastAsia="方正仿宋_GBK" w:cs="Times New Roman"/>
                <w:sz w:val="22"/>
                <w:szCs w:val="22"/>
                <w:lang w:eastAsia="zh-CN"/>
              </w:rPr>
              <w:t>监委</w:t>
            </w:r>
            <w:r>
              <w:rPr>
                <w:rFonts w:hint="default" w:ascii="Times New Roman" w:hAnsi="Times New Roman" w:eastAsia="方正仿宋_GBK" w:cs="Times New Roman"/>
                <w:sz w:val="22"/>
                <w:szCs w:val="22"/>
              </w:rPr>
              <w:t>《关 于印发〈开展标准</w:t>
            </w:r>
            <w:r>
              <w:rPr>
                <w:rFonts w:hint="default" w:ascii="Times New Roman" w:hAnsi="Times New Roman" w:eastAsia="方正仿宋_GBK" w:cs="Times New Roman"/>
                <w:sz w:val="22"/>
                <w:szCs w:val="22"/>
                <w:lang w:eastAsia="zh-CN"/>
              </w:rPr>
              <w:t>化工</w:t>
            </w:r>
            <w:r>
              <w:rPr>
                <w:rFonts w:hint="default" w:ascii="Times New Roman" w:hAnsi="Times New Roman" w:eastAsia="方正仿宋_GBK" w:cs="Times New Roman"/>
                <w:sz w:val="22"/>
                <w:szCs w:val="22"/>
              </w:rPr>
              <w:t>作助推精</w:t>
            </w:r>
            <w:r>
              <w:rPr>
                <w:rFonts w:hint="default" w:ascii="Times New Roman" w:hAnsi="Times New Roman" w:eastAsia="方正仿宋_GBK" w:cs="Times New Roman"/>
                <w:sz w:val="22"/>
                <w:szCs w:val="22"/>
                <w:lang w:eastAsia="zh-CN"/>
              </w:rPr>
              <w:t>准扶贫</w:t>
            </w:r>
            <w:r>
              <w:rPr>
                <w:rFonts w:hint="default" w:ascii="Times New Roman" w:hAnsi="Times New Roman" w:eastAsia="方正仿宋_GBK" w:cs="Times New Roman"/>
                <w:sz w:val="22"/>
                <w:szCs w:val="22"/>
              </w:rPr>
              <w:t>的指导意见〉的通知》。以产业扶贫为重点，推动贫困地区农业标准化示范 区建设、贫困地区美丽乡村建设，巩固脱贫攻坚成果。</w:t>
            </w:r>
          </w:p>
        </w:tc>
        <w:tc>
          <w:tcPr>
            <w:tcW w:w="2002" w:type="dxa"/>
            <w:tcBorders>
              <w:tl2br w:val="nil"/>
              <w:tr2bl w:val="nil"/>
            </w:tcBorders>
            <w:shd w:val="clear" w:color="auto" w:fill="FFFFFF"/>
            <w:noWrap w:val="0"/>
            <w:vAlign w:val="center"/>
          </w:tcPr>
          <w:p>
            <w:pPr>
              <w:pStyle w:val="8"/>
              <w:spacing w:line="358"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扶贫办、</w:t>
            </w: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农业 农村委、</w:t>
            </w:r>
            <w:r>
              <w:rPr>
                <w:rFonts w:hint="default" w:ascii="Times New Roman" w:hAnsi="Times New Roman" w:eastAsia="方正仿宋_GBK" w:cs="Times New Roman"/>
                <w:sz w:val="22"/>
                <w:szCs w:val="22"/>
                <w:lang w:eastAsia="zh-CN"/>
              </w:rPr>
              <w:t>县市</w:t>
            </w:r>
            <w:r>
              <w:rPr>
                <w:rFonts w:hint="default" w:ascii="Times New Roman" w:hAnsi="Times New Roman" w:eastAsia="方正仿宋_GBK" w:cs="Times New Roman"/>
                <w:sz w:val="22"/>
                <w:szCs w:val="22"/>
              </w:rPr>
              <w:t>场监 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jc w:val="center"/>
        </w:trPr>
        <w:tc>
          <w:tcPr>
            <w:tcW w:w="131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5626" w:type="dxa"/>
            <w:tcBorders>
              <w:tl2br w:val="nil"/>
              <w:tr2bl w:val="nil"/>
            </w:tcBorders>
            <w:shd w:val="clear" w:color="auto" w:fill="FFFFFF"/>
            <w:noWrap w:val="0"/>
            <w:vAlign w:val="center"/>
          </w:tcPr>
          <w:p>
            <w:pPr>
              <w:pStyle w:val="8"/>
              <w:spacing w:line="360"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b/>
                <w:bCs/>
                <w:sz w:val="24"/>
                <w:szCs w:val="24"/>
                <w:lang w:val="en-US" w:eastAsia="en-US" w:bidi="en-US"/>
              </w:rPr>
              <w:t>1</w:t>
            </w:r>
            <w:r>
              <w:rPr>
                <w:rFonts w:hint="default" w:ascii="Times New Roman" w:hAnsi="Times New Roman" w:eastAsia="方正仿宋_GBK" w:cs="Times New Roman"/>
                <w:b/>
                <w:bCs/>
                <w:sz w:val="24"/>
                <w:szCs w:val="24"/>
                <w:lang w:val="en-US" w:eastAsia="zh-CN" w:bidi="en-US"/>
              </w:rPr>
              <w:t>7</w:t>
            </w:r>
            <w:r>
              <w:rPr>
                <w:rFonts w:hint="default" w:ascii="Times New Roman" w:hAnsi="Times New Roman" w:eastAsia="方正仿宋_GBK" w:cs="Times New Roman"/>
                <w:b/>
                <w:bCs/>
                <w:sz w:val="24"/>
                <w:szCs w:val="24"/>
                <w:lang w:val="en-US" w:eastAsia="en-US" w:bidi="en-US"/>
              </w:rPr>
              <w:t>.</w:t>
            </w:r>
            <w:r>
              <w:rPr>
                <w:rFonts w:hint="default" w:ascii="Times New Roman" w:hAnsi="Times New Roman" w:eastAsia="方正仿宋_GBK" w:cs="Times New Roman"/>
                <w:b w:val="0"/>
                <w:bCs w:val="0"/>
                <w:i w:val="0"/>
                <w:iCs w:val="0"/>
                <w:smallCaps w:val="0"/>
                <w:strike w:val="0"/>
                <w:sz w:val="22"/>
                <w:szCs w:val="22"/>
                <w:lang w:val="en-US" w:eastAsia="zh-CN"/>
              </w:rPr>
              <w:t>探索</w:t>
            </w:r>
            <w:r>
              <w:rPr>
                <w:rFonts w:hint="default" w:ascii="Times New Roman" w:hAnsi="Times New Roman" w:eastAsia="方正仿宋_GBK" w:cs="Times New Roman"/>
                <w:b w:val="0"/>
                <w:bCs w:val="0"/>
                <w:i w:val="0"/>
                <w:iCs w:val="0"/>
                <w:smallCaps w:val="0"/>
                <w:strike w:val="0"/>
                <w:sz w:val="22"/>
                <w:szCs w:val="22"/>
              </w:rPr>
              <w:t>开展</w:t>
            </w:r>
            <w:r>
              <w:rPr>
                <w:rFonts w:hint="default" w:ascii="Times New Roman" w:hAnsi="Times New Roman" w:eastAsia="方正仿宋_GBK" w:cs="Times New Roman"/>
                <w:sz w:val="22"/>
                <w:szCs w:val="22"/>
              </w:rPr>
              <w:t>蔬菜、中药材、蜂产品、食用菌等贫困</w:t>
            </w:r>
            <w:r>
              <w:rPr>
                <w:rFonts w:hint="default" w:ascii="Times New Roman" w:hAnsi="Times New Roman" w:eastAsia="方正仿宋_GBK" w:cs="Times New Roman"/>
                <w:sz w:val="22"/>
                <w:szCs w:val="22"/>
                <w:lang w:eastAsia="zh-CN"/>
              </w:rPr>
              <w:t>山</w:t>
            </w:r>
            <w:r>
              <w:rPr>
                <w:rFonts w:hint="default" w:ascii="Times New Roman" w:hAnsi="Times New Roman" w:eastAsia="方正仿宋_GBK" w:cs="Times New Roman"/>
                <w:sz w:val="22"/>
                <w:szCs w:val="22"/>
              </w:rPr>
              <w:t>区特 色产业标准研究制定，构建特色精准扶贫标准体系。</w:t>
            </w:r>
          </w:p>
        </w:tc>
        <w:tc>
          <w:tcPr>
            <w:tcW w:w="2002" w:type="dxa"/>
            <w:tcBorders>
              <w:tl2br w:val="nil"/>
              <w:tr2bl w:val="nil"/>
            </w:tcBorders>
            <w:shd w:val="clear" w:color="auto" w:fill="FFFFFF"/>
            <w:noWrap w:val="0"/>
            <w:vAlign w:val="top"/>
          </w:tcPr>
          <w:p>
            <w:pPr>
              <w:pStyle w:val="8"/>
              <w:spacing w:line="355"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农业农村委、</w:t>
            </w: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 xml:space="preserve"> 扶贫办、</w:t>
            </w:r>
            <w:r>
              <w:rPr>
                <w:rFonts w:hint="default" w:ascii="Times New Roman" w:hAnsi="Times New Roman" w:eastAsia="方正仿宋_GBK" w:cs="Times New Roman"/>
                <w:sz w:val="22"/>
                <w:szCs w:val="22"/>
                <w:lang w:eastAsia="zh-CN"/>
              </w:rPr>
              <w:t>县经信委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131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5626" w:type="dxa"/>
            <w:tcBorders>
              <w:tl2br w:val="nil"/>
              <w:tr2bl w:val="nil"/>
            </w:tcBorders>
            <w:shd w:val="clear" w:color="auto" w:fill="FFFFFF"/>
            <w:noWrap w:val="0"/>
            <w:vAlign w:val="center"/>
          </w:tcPr>
          <w:p>
            <w:pPr>
              <w:pStyle w:val="8"/>
              <w:spacing w:line="374"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b/>
                <w:bCs/>
                <w:sz w:val="24"/>
                <w:szCs w:val="24"/>
                <w:lang w:val="en-US" w:eastAsia="zh-CN" w:bidi="en-US"/>
              </w:rPr>
              <w:t>18</w:t>
            </w:r>
            <w:r>
              <w:rPr>
                <w:rFonts w:hint="default" w:ascii="Times New Roman" w:hAnsi="Times New Roman" w:eastAsia="方正仿宋_GBK" w:cs="Times New Roman"/>
                <w:b/>
                <w:bCs/>
                <w:sz w:val="24"/>
                <w:szCs w:val="24"/>
                <w:lang w:val="en-US" w:eastAsia="en-US" w:bidi="en-US"/>
              </w:rPr>
              <w:t>.</w:t>
            </w:r>
            <w:r>
              <w:rPr>
                <w:rFonts w:hint="default" w:ascii="Times New Roman" w:hAnsi="Times New Roman" w:eastAsia="方正仿宋_GBK" w:cs="Times New Roman"/>
                <w:sz w:val="22"/>
                <w:szCs w:val="22"/>
              </w:rPr>
              <w:t>落实《扶贫领域基层政务公开标准指引》，推动扶贫领域基层政务公开标准化、规范化建设。</w:t>
            </w:r>
          </w:p>
        </w:tc>
        <w:tc>
          <w:tcPr>
            <w:tcW w:w="2002" w:type="dxa"/>
            <w:tcBorders>
              <w:tl2br w:val="nil"/>
              <w:tr2bl w:val="nil"/>
            </w:tcBorders>
            <w:shd w:val="clear" w:color="auto" w:fill="FFFFFF"/>
            <w:noWrap w:val="0"/>
            <w:vAlign w:val="top"/>
          </w:tcPr>
          <w:p>
            <w:pPr>
              <w:pStyle w:val="8"/>
              <w:spacing w:line="360"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扶贫办、</w:t>
            </w: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农业 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exact"/>
          <w:jc w:val="center"/>
        </w:trPr>
        <w:tc>
          <w:tcPr>
            <w:tcW w:w="1310" w:type="dxa"/>
            <w:vMerge w:val="restart"/>
            <w:tcBorders>
              <w:tl2br w:val="nil"/>
              <w:tr2bl w:val="nil"/>
            </w:tcBorders>
            <w:shd w:val="clear" w:color="auto" w:fill="FFFFFF"/>
            <w:noWrap w:val="0"/>
            <w:vAlign w:val="center"/>
          </w:tcPr>
          <w:p>
            <w:pPr>
              <w:pStyle w:val="8"/>
              <w:spacing w:line="357"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（四）有力 推进农业农村基础设施标准</w:t>
            </w:r>
            <w:r>
              <w:rPr>
                <w:rFonts w:hint="default" w:ascii="Times New Roman" w:hAnsi="Times New Roman" w:eastAsia="方正仿宋_GBK" w:cs="Times New Roman"/>
                <w:sz w:val="22"/>
                <w:szCs w:val="22"/>
                <w:lang w:eastAsia="zh-CN"/>
              </w:rPr>
              <w:t>化建</w:t>
            </w:r>
            <w:r>
              <w:rPr>
                <w:rFonts w:hint="default" w:ascii="Times New Roman" w:hAnsi="Times New Roman" w:eastAsia="方正仿宋_GBK" w:cs="Times New Roman"/>
                <w:sz w:val="22"/>
                <w:szCs w:val="22"/>
              </w:rPr>
              <w:t>设。</w:t>
            </w:r>
          </w:p>
        </w:tc>
        <w:tc>
          <w:tcPr>
            <w:tcW w:w="5626" w:type="dxa"/>
            <w:tcBorders>
              <w:tl2br w:val="nil"/>
              <w:tr2bl w:val="nil"/>
            </w:tcBorders>
            <w:shd w:val="clear" w:color="auto" w:fill="FFFFFF"/>
            <w:noWrap w:val="0"/>
            <w:vAlign w:val="center"/>
          </w:tcPr>
          <w:p>
            <w:pPr>
              <w:pStyle w:val="8"/>
              <w:spacing w:line="363"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b/>
                <w:bCs/>
                <w:sz w:val="24"/>
                <w:szCs w:val="24"/>
                <w:lang w:val="en-US" w:eastAsia="zh-CN" w:bidi="en-US"/>
              </w:rPr>
              <w:t>19</w:t>
            </w:r>
            <w:r>
              <w:rPr>
                <w:rFonts w:hint="default" w:ascii="Times New Roman" w:hAnsi="Times New Roman" w:eastAsia="方正仿宋_GBK" w:cs="Times New Roman"/>
                <w:b/>
                <w:bCs/>
                <w:sz w:val="24"/>
                <w:szCs w:val="24"/>
                <w:lang w:val="en-US" w:eastAsia="en-US" w:bidi="en-US"/>
              </w:rPr>
              <w:t>.</w:t>
            </w:r>
            <w:r>
              <w:rPr>
                <w:rFonts w:hint="default" w:ascii="Times New Roman" w:hAnsi="Times New Roman" w:eastAsia="方正仿宋_GBK" w:cs="Times New Roman"/>
                <w:sz w:val="22"/>
                <w:szCs w:val="22"/>
              </w:rPr>
              <w:t>加快构建涵盖农田建设、交通邮政快递、农田水利、 供水供电、商业服务、园林绿化、文化体育等领域标准体系，推进农业农村基础设施管理、维护、服务与评价标准的实施。</w:t>
            </w:r>
          </w:p>
        </w:tc>
        <w:tc>
          <w:tcPr>
            <w:tcW w:w="2002" w:type="dxa"/>
            <w:tcBorders>
              <w:tl2br w:val="nil"/>
              <w:tr2bl w:val="nil"/>
            </w:tcBorders>
            <w:shd w:val="clear" w:color="auto" w:fill="FFFFFF"/>
            <w:noWrap w:val="0"/>
            <w:vAlign w:val="top"/>
          </w:tcPr>
          <w:p>
            <w:pPr>
              <w:pStyle w:val="8"/>
              <w:spacing w:line="359" w:lineRule="exact"/>
              <w:ind w:firstLine="0"/>
              <w:jc w:val="both"/>
              <w:rPr>
                <w:rFonts w:hint="default" w:ascii="Times New Roman" w:hAnsi="Times New Roman" w:eastAsia="方正仿宋_GBK" w:cs="Times New Roman"/>
                <w:color w:val="0000FF"/>
                <w:sz w:val="22"/>
                <w:szCs w:val="22"/>
              </w:rPr>
            </w:pPr>
            <w:r>
              <w:rPr>
                <w:rFonts w:hint="default" w:ascii="Times New Roman" w:hAnsi="Times New Roman" w:eastAsia="方正仿宋_GBK" w:cs="Times New Roman"/>
                <w:b w:val="0"/>
                <w:bCs w:val="0"/>
                <w:i w:val="0"/>
                <w:iCs w:val="0"/>
                <w:smallCaps w:val="0"/>
                <w:strike w:val="0"/>
                <w:sz w:val="22"/>
                <w:szCs w:val="22"/>
                <w:lang w:eastAsia="zh-CN"/>
              </w:rPr>
              <w:t>县</w:t>
            </w:r>
            <w:r>
              <w:rPr>
                <w:rFonts w:hint="default" w:ascii="Times New Roman" w:hAnsi="Times New Roman" w:eastAsia="方正仿宋_GBK" w:cs="Times New Roman"/>
                <w:b w:val="0"/>
                <w:bCs w:val="0"/>
                <w:i w:val="0"/>
                <w:iCs w:val="0"/>
                <w:smallCaps w:val="0"/>
                <w:strike w:val="0"/>
                <w:sz w:val="22"/>
                <w:szCs w:val="22"/>
              </w:rPr>
              <w:t>农业农村委、</w:t>
            </w:r>
            <w:r>
              <w:rPr>
                <w:rFonts w:hint="default" w:ascii="Times New Roman" w:hAnsi="Times New Roman" w:eastAsia="方正仿宋_GBK" w:cs="Times New Roman"/>
                <w:b w:val="0"/>
                <w:bCs w:val="0"/>
                <w:i w:val="0"/>
                <w:iCs w:val="0"/>
                <w:smallCaps w:val="0"/>
                <w:strike w:val="0"/>
                <w:sz w:val="22"/>
                <w:szCs w:val="22"/>
                <w:lang w:eastAsia="zh-CN"/>
              </w:rPr>
              <w:t>县</w:t>
            </w:r>
            <w:r>
              <w:rPr>
                <w:rFonts w:hint="default" w:ascii="Times New Roman" w:hAnsi="Times New Roman" w:eastAsia="方正仿宋_GBK" w:cs="Times New Roman"/>
                <w:b w:val="0"/>
                <w:bCs w:val="0"/>
                <w:i w:val="0"/>
                <w:iCs w:val="0"/>
                <w:smallCaps w:val="0"/>
                <w:strike w:val="0"/>
                <w:sz w:val="22"/>
                <w:szCs w:val="22"/>
              </w:rPr>
              <w:t xml:space="preserve"> 发展改革委、</w:t>
            </w:r>
            <w:r>
              <w:rPr>
                <w:rFonts w:hint="default" w:ascii="Times New Roman" w:hAnsi="Times New Roman" w:eastAsia="方正仿宋_GBK" w:cs="Times New Roman"/>
                <w:b w:val="0"/>
                <w:bCs w:val="0"/>
                <w:i w:val="0"/>
                <w:iCs w:val="0"/>
                <w:smallCaps w:val="0"/>
                <w:strike w:val="0"/>
                <w:sz w:val="22"/>
                <w:szCs w:val="22"/>
                <w:lang w:eastAsia="zh-CN"/>
              </w:rPr>
              <w:t>县</w:t>
            </w:r>
            <w:r>
              <w:rPr>
                <w:rFonts w:hint="default" w:ascii="Times New Roman" w:hAnsi="Times New Roman" w:eastAsia="方正仿宋_GBK" w:cs="Times New Roman"/>
                <w:b w:val="0"/>
                <w:bCs w:val="0"/>
                <w:i w:val="0"/>
                <w:iCs w:val="0"/>
                <w:smallCaps w:val="0"/>
                <w:strike w:val="0"/>
                <w:sz w:val="22"/>
                <w:szCs w:val="22"/>
              </w:rPr>
              <w:t>水 利局、</w:t>
            </w:r>
            <w:r>
              <w:rPr>
                <w:rFonts w:hint="default" w:ascii="Times New Roman" w:hAnsi="Times New Roman" w:eastAsia="方正仿宋_GBK" w:cs="Times New Roman"/>
                <w:b w:val="0"/>
                <w:bCs w:val="0"/>
                <w:i w:val="0"/>
                <w:iCs w:val="0"/>
                <w:smallCaps w:val="0"/>
                <w:strike w:val="0"/>
                <w:sz w:val="22"/>
                <w:szCs w:val="22"/>
                <w:lang w:eastAsia="zh-CN"/>
              </w:rPr>
              <w:t>县</w:t>
            </w:r>
            <w:r>
              <w:rPr>
                <w:rFonts w:hint="default" w:ascii="Times New Roman" w:hAnsi="Times New Roman" w:eastAsia="方正仿宋_GBK" w:cs="Times New Roman"/>
                <w:b w:val="0"/>
                <w:bCs w:val="0"/>
                <w:i w:val="0"/>
                <w:iCs w:val="0"/>
                <w:smallCaps w:val="0"/>
                <w:strike w:val="0"/>
                <w:sz w:val="22"/>
                <w:szCs w:val="22"/>
              </w:rPr>
              <w:t xml:space="preserve">商务委、 </w:t>
            </w:r>
            <w:r>
              <w:rPr>
                <w:rFonts w:hint="default" w:ascii="Times New Roman" w:hAnsi="Times New Roman" w:eastAsia="方正仿宋_GBK" w:cs="Times New Roman"/>
                <w:b w:val="0"/>
                <w:bCs w:val="0"/>
                <w:i w:val="0"/>
                <w:iCs w:val="0"/>
                <w:smallCaps w:val="0"/>
                <w:strike w:val="0"/>
                <w:sz w:val="22"/>
                <w:szCs w:val="22"/>
                <w:lang w:eastAsia="zh-CN"/>
              </w:rPr>
              <w:t>县</w:t>
            </w:r>
            <w:r>
              <w:rPr>
                <w:rFonts w:hint="default" w:ascii="Times New Roman" w:hAnsi="Times New Roman" w:eastAsia="方正仿宋_GBK" w:cs="Times New Roman"/>
                <w:b w:val="0"/>
                <w:bCs w:val="0"/>
                <w:i w:val="0"/>
                <w:iCs w:val="0"/>
                <w:smallCaps w:val="0"/>
                <w:strike w:val="0"/>
                <w:sz w:val="22"/>
                <w:szCs w:val="22"/>
              </w:rPr>
              <w:t>城</w:t>
            </w:r>
            <w:r>
              <w:rPr>
                <w:rFonts w:hint="default" w:ascii="Times New Roman" w:hAnsi="Times New Roman" w:eastAsia="方正仿宋_GBK" w:cs="Times New Roman"/>
                <w:b w:val="0"/>
                <w:bCs w:val="0"/>
                <w:i w:val="0"/>
                <w:iCs w:val="0"/>
                <w:smallCaps w:val="0"/>
                <w:strike w:val="0"/>
                <w:sz w:val="22"/>
                <w:szCs w:val="22"/>
                <w:lang w:eastAsia="zh-CN"/>
              </w:rPr>
              <w:t>市</w:t>
            </w:r>
            <w:r>
              <w:rPr>
                <w:rFonts w:hint="default" w:ascii="Times New Roman" w:hAnsi="Times New Roman" w:eastAsia="方正仿宋_GBK" w:cs="Times New Roman"/>
                <w:b w:val="0"/>
                <w:bCs w:val="0"/>
                <w:i w:val="0"/>
                <w:iCs w:val="0"/>
                <w:smallCaps w:val="0"/>
                <w:strike w:val="0"/>
                <w:sz w:val="22"/>
                <w:szCs w:val="22"/>
              </w:rPr>
              <w:t>管理局、</w:t>
            </w:r>
            <w:r>
              <w:rPr>
                <w:rFonts w:hint="default" w:ascii="Times New Roman" w:hAnsi="Times New Roman" w:eastAsia="方正仿宋_GBK" w:cs="Times New Roman"/>
                <w:b w:val="0"/>
                <w:bCs w:val="0"/>
                <w:i w:val="0"/>
                <w:iCs w:val="0"/>
                <w:smallCaps w:val="0"/>
                <w:strike w:val="0"/>
                <w:sz w:val="22"/>
                <w:szCs w:val="22"/>
                <w:lang w:eastAsia="zh-CN"/>
              </w:rPr>
              <w:t>县</w:t>
            </w:r>
            <w:r>
              <w:rPr>
                <w:rFonts w:hint="default" w:ascii="Times New Roman" w:hAnsi="Times New Roman" w:eastAsia="方正仿宋_GBK" w:cs="Times New Roman"/>
                <w:b w:val="0"/>
                <w:bCs w:val="0"/>
                <w:i w:val="0"/>
                <w:iCs w:val="0"/>
                <w:smallCaps w:val="0"/>
                <w:strike w:val="0"/>
                <w:sz w:val="22"/>
                <w:szCs w:val="22"/>
              </w:rPr>
              <w:t xml:space="preserve"> 文化旅游委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exact"/>
          <w:jc w:val="center"/>
        </w:trPr>
        <w:tc>
          <w:tcPr>
            <w:tcW w:w="1310" w:type="dxa"/>
            <w:vMerge w:val="continue"/>
            <w:tcBorders>
              <w:tl2br w:val="nil"/>
              <w:tr2bl w:val="nil"/>
            </w:tcBorders>
            <w:shd w:val="clear" w:color="auto" w:fill="FFFFFF"/>
            <w:noWrap w:val="0"/>
            <w:vAlign w:val="center"/>
          </w:tcPr>
          <w:p>
            <w:pPr>
              <w:pStyle w:val="8"/>
              <w:spacing w:line="357" w:lineRule="exact"/>
              <w:ind w:firstLine="0"/>
              <w:jc w:val="both"/>
              <w:rPr>
                <w:rFonts w:hint="default" w:ascii="Times New Roman" w:hAnsi="Times New Roman" w:eastAsia="方正仿宋_GBK" w:cs="Times New Roman"/>
                <w:sz w:val="22"/>
                <w:szCs w:val="22"/>
              </w:rPr>
            </w:pPr>
          </w:p>
        </w:tc>
        <w:tc>
          <w:tcPr>
            <w:tcW w:w="5626" w:type="dxa"/>
            <w:tcBorders>
              <w:tl2br w:val="nil"/>
              <w:tr2bl w:val="nil"/>
            </w:tcBorders>
            <w:shd w:val="clear" w:color="auto" w:fill="FFFFFF"/>
            <w:noWrap w:val="0"/>
            <w:vAlign w:val="center"/>
          </w:tcPr>
          <w:p>
            <w:pPr>
              <w:pStyle w:val="8"/>
              <w:shd w:val="clear" w:color="auto" w:fill="auto"/>
              <w:spacing w:line="363" w:lineRule="exact"/>
              <w:ind w:firstLine="0"/>
              <w:jc w:val="both"/>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b/>
                <w:bCs/>
                <w:sz w:val="24"/>
                <w:szCs w:val="24"/>
                <w:lang w:val="en-US" w:eastAsia="en-US" w:bidi="en-US"/>
              </w:rPr>
              <w:t>2</w:t>
            </w:r>
            <w:r>
              <w:rPr>
                <w:rFonts w:hint="default" w:ascii="Times New Roman" w:hAnsi="Times New Roman" w:eastAsia="方正仿宋_GBK" w:cs="Times New Roman"/>
                <w:b/>
                <w:bCs/>
                <w:sz w:val="24"/>
                <w:szCs w:val="24"/>
                <w:lang w:val="en-US" w:eastAsia="zh-CN" w:bidi="en-US"/>
              </w:rPr>
              <w:t>0</w:t>
            </w:r>
            <w:r>
              <w:rPr>
                <w:rFonts w:hint="default" w:ascii="Times New Roman" w:hAnsi="Times New Roman" w:eastAsia="方正仿宋_GBK" w:cs="Times New Roman"/>
                <w:b/>
                <w:bCs/>
                <w:sz w:val="24"/>
                <w:szCs w:val="24"/>
                <w:lang w:val="en-US" w:eastAsia="en-US" w:bidi="en-US"/>
              </w:rPr>
              <w:t>.</w:t>
            </w:r>
            <w:r>
              <w:rPr>
                <w:rFonts w:hint="default" w:ascii="Times New Roman" w:hAnsi="Times New Roman" w:eastAsia="方正仿宋_GBK" w:cs="Times New Roman"/>
                <w:sz w:val="22"/>
                <w:szCs w:val="22"/>
                <w:lang w:val="en-US" w:eastAsia="zh-CN"/>
              </w:rPr>
              <w:t>协助</w:t>
            </w:r>
            <w:r>
              <w:rPr>
                <w:rFonts w:hint="default" w:ascii="Times New Roman" w:hAnsi="Times New Roman" w:eastAsia="方正仿宋_GBK" w:cs="Times New Roman"/>
                <w:sz w:val="22"/>
                <w:szCs w:val="22"/>
              </w:rPr>
              <w:t>制定《丘陵山区水田宜机化改造技术规范》 《丘陵山区农田宜机化缓坡改造技术规范》《小微湿地保 护与利用技术规范》《湿地</w:t>
            </w:r>
            <w:r>
              <w:rPr>
                <w:rFonts w:hint="default" w:ascii="Times New Roman" w:hAnsi="Times New Roman" w:eastAsia="方正仿宋_GBK" w:cs="Times New Roman"/>
                <w:sz w:val="22"/>
                <w:szCs w:val="22"/>
                <w:lang w:eastAsia="zh-CN"/>
              </w:rPr>
              <w:t>保护</w:t>
            </w:r>
            <w:r>
              <w:rPr>
                <w:rFonts w:hint="default" w:ascii="Times New Roman" w:hAnsi="Times New Roman" w:eastAsia="方正仿宋_GBK" w:cs="Times New Roman"/>
                <w:sz w:val="22"/>
                <w:szCs w:val="22"/>
              </w:rPr>
              <w:t>利用总体规划技术</w:t>
            </w:r>
            <w:r>
              <w:rPr>
                <w:rFonts w:hint="default" w:ascii="Times New Roman" w:hAnsi="Times New Roman" w:eastAsia="方正仿宋_GBK" w:cs="Times New Roman"/>
                <w:sz w:val="22"/>
                <w:szCs w:val="22"/>
                <w:lang w:eastAsia="zh-CN"/>
              </w:rPr>
              <w:t>规程</w:t>
            </w:r>
            <w:r>
              <w:rPr>
                <w:rFonts w:hint="default" w:ascii="Times New Roman" w:hAnsi="Times New Roman" w:eastAsia="方正仿宋_GBK" w:cs="Times New Roman"/>
                <w:sz w:val="22"/>
                <w:szCs w:val="22"/>
              </w:rPr>
              <w:t>》。</w:t>
            </w:r>
          </w:p>
        </w:tc>
        <w:tc>
          <w:tcPr>
            <w:tcW w:w="2002" w:type="dxa"/>
            <w:tcBorders>
              <w:tl2br w:val="nil"/>
              <w:tr2bl w:val="nil"/>
            </w:tcBorders>
            <w:shd w:val="clear" w:color="auto" w:fill="FFFFFF"/>
            <w:noWrap w:val="0"/>
            <w:vAlign w:val="center"/>
          </w:tcPr>
          <w:p>
            <w:pPr>
              <w:pStyle w:val="8"/>
              <w:shd w:val="clear" w:color="auto" w:fill="auto"/>
              <w:spacing w:line="363" w:lineRule="exact"/>
              <w:ind w:firstLine="0"/>
              <w:jc w:val="both"/>
              <w:rPr>
                <w:rFonts w:hint="default" w:ascii="Times New Roman" w:hAnsi="Times New Roman" w:eastAsia="方正仿宋_GBK" w:cs="Times New Roman"/>
                <w:sz w:val="22"/>
                <w:szCs w:val="22"/>
                <w:lang w:val="zh-TW" w:eastAsia="zh-CN"/>
              </w:rPr>
            </w:pP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农业农村委、</w:t>
            </w: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 xml:space="preserve"> 林业局</w:t>
            </w:r>
          </w:p>
        </w:tc>
      </w:tr>
    </w:tbl>
    <w:p>
      <w:pPr>
        <w:pStyle w:val="8"/>
        <w:shd w:val="clear" w:color="auto" w:fill="auto"/>
        <w:spacing w:line="240" w:lineRule="auto"/>
        <w:ind w:firstLine="0"/>
        <w:jc w:val="center"/>
        <w:rPr>
          <w:rFonts w:hint="default" w:ascii="Times New Roman" w:hAnsi="Times New Roman" w:eastAsia="方正仿宋_GBK" w:cs="Times New Roman"/>
          <w:b/>
          <w:bCs/>
          <w:sz w:val="22"/>
          <w:szCs w:val="22"/>
        </w:rPr>
      </w:pPr>
      <w:r>
        <w:rPr>
          <w:rFonts w:hint="default" w:ascii="Times New Roman" w:hAnsi="Times New Roman" w:eastAsia="方正仿宋_GBK" w:cs="Times New Roman"/>
        </w:rPr>
        <w:br w:type="page"/>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5626"/>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1310" w:type="dxa"/>
            <w:tcBorders>
              <w:tl2br w:val="nil"/>
              <w:tr2bl w:val="nil"/>
            </w:tcBorders>
            <w:shd w:val="clear" w:color="auto" w:fill="FFFFFF"/>
            <w:noWrap w:val="0"/>
            <w:vAlign w:val="bottom"/>
          </w:tcPr>
          <w:p>
            <w:pPr>
              <w:pStyle w:val="8"/>
              <w:shd w:val="clear" w:color="auto" w:fill="auto"/>
              <w:spacing w:line="240" w:lineRule="auto"/>
              <w:ind w:firstLine="0"/>
              <w:jc w:val="center"/>
              <w:rPr>
                <w:rFonts w:hint="default" w:ascii="Times New Roman" w:hAnsi="Times New Roman" w:eastAsia="方正仿宋_GBK" w:cs="Times New Roman"/>
                <w:b/>
                <w:bCs/>
                <w:sz w:val="22"/>
                <w:szCs w:val="22"/>
              </w:rPr>
            </w:pPr>
            <w:r>
              <w:rPr>
                <w:rFonts w:hint="default" w:ascii="Times New Roman" w:hAnsi="Times New Roman" w:eastAsia="方正仿宋_GBK" w:cs="Times New Roman"/>
                <w:b/>
                <w:bCs/>
                <w:sz w:val="22"/>
                <w:szCs w:val="22"/>
              </w:rPr>
              <w:t>项目</w:t>
            </w:r>
          </w:p>
        </w:tc>
        <w:tc>
          <w:tcPr>
            <w:tcW w:w="5626" w:type="dxa"/>
            <w:tcBorders>
              <w:tl2br w:val="nil"/>
              <w:tr2bl w:val="nil"/>
            </w:tcBorders>
            <w:shd w:val="clear" w:color="auto" w:fill="FFFFFF"/>
            <w:noWrap w:val="0"/>
            <w:vAlign w:val="bottom"/>
          </w:tcPr>
          <w:p>
            <w:pPr>
              <w:pStyle w:val="8"/>
              <w:shd w:val="clear" w:color="auto" w:fill="auto"/>
              <w:spacing w:line="240" w:lineRule="auto"/>
              <w:ind w:firstLine="0"/>
              <w:jc w:val="center"/>
              <w:rPr>
                <w:rFonts w:hint="default" w:ascii="Times New Roman" w:hAnsi="Times New Roman" w:eastAsia="方正仿宋_GBK" w:cs="Times New Roman"/>
                <w:b/>
                <w:bCs/>
                <w:sz w:val="22"/>
                <w:szCs w:val="22"/>
              </w:rPr>
            </w:pPr>
            <w:r>
              <w:rPr>
                <w:rFonts w:hint="default" w:ascii="Times New Roman" w:hAnsi="Times New Roman" w:eastAsia="方正仿宋_GBK" w:cs="Times New Roman"/>
                <w:b/>
                <w:bCs/>
                <w:sz w:val="22"/>
                <w:szCs w:val="22"/>
              </w:rPr>
              <w:t>主 要 任 务</w:t>
            </w:r>
          </w:p>
        </w:tc>
        <w:tc>
          <w:tcPr>
            <w:tcW w:w="2002" w:type="dxa"/>
            <w:tcBorders>
              <w:tl2br w:val="nil"/>
              <w:tr2bl w:val="nil"/>
            </w:tcBorders>
            <w:shd w:val="clear" w:color="auto" w:fill="FFFFFF"/>
            <w:noWrap w:val="0"/>
            <w:vAlign w:val="bottom"/>
          </w:tcPr>
          <w:p>
            <w:pPr>
              <w:pStyle w:val="8"/>
              <w:shd w:val="clear" w:color="auto" w:fill="auto"/>
              <w:spacing w:line="240" w:lineRule="auto"/>
              <w:ind w:firstLine="0"/>
              <w:jc w:val="center"/>
              <w:rPr>
                <w:rFonts w:hint="default" w:ascii="Times New Roman" w:hAnsi="Times New Roman" w:eastAsia="方正仿宋_GBK" w:cs="Times New Roman"/>
                <w:b/>
                <w:bCs/>
                <w:sz w:val="22"/>
                <w:szCs w:val="22"/>
              </w:rPr>
            </w:pPr>
            <w:r>
              <w:rPr>
                <w:rFonts w:hint="default" w:ascii="Times New Roman" w:hAnsi="Times New Roman" w:eastAsia="方正仿宋_GBK" w:cs="Times New Roman"/>
                <w:b/>
                <w:bCs/>
                <w:sz w:val="22"/>
                <w:szCs w:val="22"/>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exact"/>
          <w:jc w:val="center"/>
        </w:trPr>
        <w:tc>
          <w:tcPr>
            <w:tcW w:w="1310" w:type="dxa"/>
            <w:vMerge w:val="restart"/>
            <w:tcBorders>
              <w:tl2br w:val="nil"/>
              <w:tr2bl w:val="nil"/>
            </w:tcBorders>
            <w:shd w:val="clear" w:color="auto" w:fill="FFFFFF"/>
            <w:noWrap w:val="0"/>
            <w:vAlign w:val="center"/>
          </w:tcPr>
          <w:p>
            <w:pPr>
              <w:pStyle w:val="8"/>
              <w:spacing w:line="357"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（四）有力 推进农业农村基础设施标准</w:t>
            </w:r>
            <w:r>
              <w:rPr>
                <w:rFonts w:hint="default" w:ascii="Times New Roman" w:hAnsi="Times New Roman" w:eastAsia="方正仿宋_GBK" w:cs="Times New Roman"/>
                <w:sz w:val="22"/>
                <w:szCs w:val="22"/>
                <w:lang w:eastAsia="zh-CN"/>
              </w:rPr>
              <w:t>化建</w:t>
            </w:r>
            <w:r>
              <w:rPr>
                <w:rFonts w:hint="default" w:ascii="Times New Roman" w:hAnsi="Times New Roman" w:eastAsia="方正仿宋_GBK" w:cs="Times New Roman"/>
                <w:sz w:val="22"/>
                <w:szCs w:val="22"/>
              </w:rPr>
              <w:t>设。</w:t>
            </w:r>
          </w:p>
        </w:tc>
        <w:tc>
          <w:tcPr>
            <w:tcW w:w="5626" w:type="dxa"/>
            <w:tcBorders>
              <w:tl2br w:val="nil"/>
              <w:tr2bl w:val="nil"/>
            </w:tcBorders>
            <w:shd w:val="clear" w:color="auto" w:fill="FFFFFF"/>
            <w:noWrap w:val="0"/>
            <w:vAlign w:val="center"/>
          </w:tcPr>
          <w:p>
            <w:pPr>
              <w:pStyle w:val="8"/>
              <w:spacing w:line="360"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b/>
                <w:bCs/>
                <w:sz w:val="24"/>
                <w:szCs w:val="24"/>
                <w:lang w:val="en-US" w:eastAsia="en-US" w:bidi="en-US"/>
              </w:rPr>
              <w:t>2</w:t>
            </w:r>
            <w:r>
              <w:rPr>
                <w:rFonts w:hint="default" w:ascii="Times New Roman" w:hAnsi="Times New Roman" w:eastAsia="方正仿宋_GBK" w:cs="Times New Roman"/>
                <w:b/>
                <w:bCs/>
                <w:sz w:val="24"/>
                <w:szCs w:val="24"/>
                <w:lang w:val="en-US" w:eastAsia="zh-CN" w:bidi="en-US"/>
              </w:rPr>
              <w:t>1</w:t>
            </w:r>
            <w:r>
              <w:rPr>
                <w:rFonts w:hint="default" w:ascii="Times New Roman" w:hAnsi="Times New Roman" w:eastAsia="方正仿宋_GBK" w:cs="Times New Roman"/>
                <w:b/>
                <w:bCs/>
                <w:sz w:val="24"/>
                <w:szCs w:val="24"/>
                <w:lang w:val="en-US" w:eastAsia="en-US" w:bidi="en-US"/>
              </w:rPr>
              <w:t>.</w:t>
            </w:r>
            <w:r>
              <w:rPr>
                <w:rFonts w:hint="default" w:ascii="Times New Roman" w:hAnsi="Times New Roman" w:eastAsia="方正仿宋_GBK" w:cs="Times New Roman"/>
                <w:sz w:val="22"/>
                <w:szCs w:val="22"/>
              </w:rPr>
              <w:t>优先在粮食生产功能区、重要农产品保护区推进高标准农田建设。到</w:t>
            </w:r>
            <w:r>
              <w:rPr>
                <w:rFonts w:hint="default" w:ascii="Times New Roman" w:hAnsi="Times New Roman" w:eastAsia="方正仿宋_GBK" w:cs="Times New Roman"/>
                <w:b/>
                <w:bCs/>
                <w:sz w:val="24"/>
                <w:szCs w:val="24"/>
              </w:rPr>
              <w:t>2022</w:t>
            </w:r>
            <w:r>
              <w:rPr>
                <w:rFonts w:hint="default" w:ascii="Times New Roman" w:hAnsi="Times New Roman" w:eastAsia="方正仿宋_GBK" w:cs="Times New Roman"/>
                <w:sz w:val="22"/>
                <w:szCs w:val="22"/>
              </w:rPr>
              <w:t>年，建成集中连片、旱涝保收、 稳产高产、生态友好的高标准农</w:t>
            </w:r>
            <w:r>
              <w:rPr>
                <w:rFonts w:hint="default" w:ascii="Times New Roman" w:hAnsi="Times New Roman" w:eastAsia="方正仿宋_GBK" w:cs="Times New Roman"/>
                <w:color w:val="auto"/>
                <w:sz w:val="22"/>
                <w:szCs w:val="22"/>
                <w:highlight w:val="none"/>
              </w:rPr>
              <w:t>田</w:t>
            </w:r>
            <w:r>
              <w:rPr>
                <w:rFonts w:hint="default" w:ascii="Times New Roman" w:hAnsi="Times New Roman" w:eastAsia="方正仿宋_GBK" w:cs="Times New Roman"/>
                <w:color w:val="auto"/>
                <w:sz w:val="22"/>
                <w:szCs w:val="22"/>
                <w:highlight w:val="none"/>
                <w:lang w:val="en-US" w:eastAsia="zh-CN"/>
              </w:rPr>
              <w:t>50</w:t>
            </w:r>
            <w:r>
              <w:rPr>
                <w:rFonts w:hint="default" w:ascii="Times New Roman" w:hAnsi="Times New Roman" w:eastAsia="方正仿宋_GBK" w:cs="Times New Roman"/>
                <w:color w:val="auto"/>
                <w:sz w:val="22"/>
                <w:szCs w:val="22"/>
                <w:highlight w:val="none"/>
              </w:rPr>
              <w:t>万亩。</w:t>
            </w:r>
          </w:p>
        </w:tc>
        <w:tc>
          <w:tcPr>
            <w:tcW w:w="2002" w:type="dxa"/>
            <w:tcBorders>
              <w:tl2br w:val="nil"/>
              <w:tr2bl w:val="nil"/>
            </w:tcBorders>
            <w:shd w:val="clear" w:color="auto" w:fill="FFFFFF"/>
            <w:noWrap w:val="0"/>
            <w:vAlign w:val="center"/>
          </w:tcPr>
          <w:p>
            <w:pPr>
              <w:pStyle w:val="8"/>
              <w:spacing w:line="240" w:lineRule="auto"/>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jc w:val="center"/>
        </w:trPr>
        <w:tc>
          <w:tcPr>
            <w:tcW w:w="131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5626" w:type="dxa"/>
            <w:tcBorders>
              <w:tl2br w:val="nil"/>
              <w:tr2bl w:val="nil"/>
            </w:tcBorders>
            <w:shd w:val="clear" w:color="auto" w:fill="FFFFFF"/>
            <w:noWrap w:val="0"/>
            <w:vAlign w:val="center"/>
          </w:tcPr>
          <w:p>
            <w:pPr>
              <w:pStyle w:val="8"/>
              <w:spacing w:line="240" w:lineRule="auto"/>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b/>
                <w:bCs/>
                <w:sz w:val="24"/>
                <w:szCs w:val="24"/>
                <w:lang w:val="en-US" w:eastAsia="en-US" w:bidi="en-US"/>
              </w:rPr>
              <w:t>2</w:t>
            </w:r>
            <w:r>
              <w:rPr>
                <w:rFonts w:hint="default" w:ascii="Times New Roman" w:hAnsi="Times New Roman" w:eastAsia="方正仿宋_GBK" w:cs="Times New Roman"/>
                <w:b/>
                <w:bCs/>
                <w:sz w:val="24"/>
                <w:szCs w:val="24"/>
                <w:lang w:val="en-US" w:eastAsia="zh-CN" w:bidi="en-US"/>
              </w:rPr>
              <w:t>2</w:t>
            </w:r>
            <w:r>
              <w:rPr>
                <w:rFonts w:hint="default" w:ascii="Times New Roman" w:hAnsi="Times New Roman" w:eastAsia="方正仿宋_GBK" w:cs="Times New Roman"/>
                <w:b/>
                <w:bCs/>
                <w:sz w:val="24"/>
                <w:szCs w:val="24"/>
                <w:lang w:val="en-US" w:eastAsia="en-US" w:bidi="en-US"/>
              </w:rPr>
              <w:t>.</w:t>
            </w:r>
            <w:r>
              <w:rPr>
                <w:rFonts w:hint="default" w:ascii="Times New Roman" w:hAnsi="Times New Roman" w:eastAsia="方正仿宋_GBK" w:cs="Times New Roman"/>
                <w:sz w:val="22"/>
                <w:szCs w:val="22"/>
              </w:rPr>
              <w:t>深入实施耕地质量保护与提升行动。</w:t>
            </w:r>
          </w:p>
        </w:tc>
        <w:tc>
          <w:tcPr>
            <w:tcW w:w="2002" w:type="dxa"/>
            <w:tcBorders>
              <w:tl2br w:val="nil"/>
              <w:tr2bl w:val="nil"/>
            </w:tcBorders>
            <w:shd w:val="clear" w:color="auto" w:fill="FFFFFF"/>
            <w:noWrap w:val="0"/>
            <w:vAlign w:val="bottom"/>
          </w:tcPr>
          <w:p>
            <w:pPr>
              <w:pStyle w:val="8"/>
              <w:spacing w:line="240" w:lineRule="auto"/>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exact"/>
          <w:jc w:val="center"/>
        </w:trPr>
        <w:tc>
          <w:tcPr>
            <w:tcW w:w="131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5626" w:type="dxa"/>
            <w:tcBorders>
              <w:tl2br w:val="nil"/>
              <w:tr2bl w:val="nil"/>
            </w:tcBorders>
            <w:shd w:val="clear" w:color="auto" w:fill="FFFFFF"/>
            <w:noWrap w:val="0"/>
            <w:vAlign w:val="center"/>
          </w:tcPr>
          <w:p>
            <w:pPr>
              <w:pStyle w:val="8"/>
              <w:spacing w:line="358"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b/>
                <w:bCs/>
                <w:sz w:val="24"/>
                <w:szCs w:val="24"/>
                <w:lang w:val="en-US" w:eastAsia="en-US" w:bidi="en-US"/>
              </w:rPr>
              <w:t>2</w:t>
            </w:r>
            <w:r>
              <w:rPr>
                <w:rFonts w:hint="default" w:ascii="Times New Roman" w:hAnsi="Times New Roman" w:eastAsia="方正仿宋_GBK" w:cs="Times New Roman"/>
                <w:b/>
                <w:bCs/>
                <w:sz w:val="24"/>
                <w:szCs w:val="24"/>
                <w:lang w:val="en-US" w:eastAsia="zh-CN" w:bidi="en-US"/>
              </w:rPr>
              <w:t>3</w:t>
            </w:r>
            <w:r>
              <w:rPr>
                <w:rFonts w:hint="default" w:ascii="Times New Roman" w:hAnsi="Times New Roman" w:eastAsia="方正仿宋_GBK" w:cs="Times New Roman"/>
                <w:b/>
                <w:bCs/>
                <w:sz w:val="24"/>
                <w:szCs w:val="24"/>
                <w:lang w:val="en-US" w:eastAsia="en-US" w:bidi="en-US"/>
              </w:rPr>
              <w:t>.</w:t>
            </w:r>
            <w:r>
              <w:rPr>
                <w:rFonts w:hint="default" w:ascii="Times New Roman" w:hAnsi="Times New Roman" w:eastAsia="方正仿宋_GBK" w:cs="Times New Roman"/>
                <w:sz w:val="22"/>
                <w:szCs w:val="22"/>
              </w:rPr>
              <w:t xml:space="preserve">大力发展节水农业，建设高标准农业节水示范区。 </w:t>
            </w:r>
            <w:r>
              <w:rPr>
                <w:rFonts w:hint="default" w:ascii="Times New Roman" w:hAnsi="Times New Roman" w:eastAsia="方正仿宋_GBK" w:cs="Times New Roman"/>
                <w:b/>
                <w:bCs/>
                <w:sz w:val="24"/>
                <w:szCs w:val="24"/>
              </w:rPr>
              <w:t>2022</w:t>
            </w:r>
            <w:r>
              <w:rPr>
                <w:rFonts w:hint="default" w:ascii="Times New Roman" w:hAnsi="Times New Roman" w:eastAsia="方正仿宋_GBK" w:cs="Times New Roman"/>
                <w:sz w:val="22"/>
                <w:szCs w:val="22"/>
              </w:rPr>
              <w:t>年，农业高效节水灌溉面积达</w:t>
            </w:r>
            <w:r>
              <w:rPr>
                <w:rFonts w:hint="default" w:ascii="Times New Roman" w:hAnsi="Times New Roman" w:eastAsia="方正仿宋_GBK" w:cs="Times New Roman"/>
                <w:color w:val="auto"/>
                <w:sz w:val="22"/>
                <w:szCs w:val="22"/>
                <w:highlight w:val="none"/>
              </w:rPr>
              <w:t>到</w:t>
            </w:r>
            <w:r>
              <w:rPr>
                <w:rFonts w:hint="default" w:ascii="Times New Roman" w:hAnsi="Times New Roman" w:eastAsia="方正仿宋_GBK" w:cs="Times New Roman"/>
                <w:color w:val="auto"/>
                <w:sz w:val="22"/>
                <w:szCs w:val="22"/>
                <w:highlight w:val="none"/>
                <w:lang w:val="en-US" w:eastAsia="zh-CN"/>
              </w:rPr>
              <w:t>3</w:t>
            </w:r>
            <w:r>
              <w:rPr>
                <w:rFonts w:hint="default" w:ascii="Times New Roman" w:hAnsi="Times New Roman" w:eastAsia="方正仿宋_GBK" w:cs="Times New Roman"/>
                <w:color w:val="auto"/>
                <w:sz w:val="22"/>
                <w:szCs w:val="22"/>
                <w:highlight w:val="none"/>
              </w:rPr>
              <w:t>万亩，</w:t>
            </w:r>
            <w:r>
              <w:rPr>
                <w:rFonts w:hint="default" w:ascii="Times New Roman" w:hAnsi="Times New Roman" w:eastAsia="方正仿宋_GBK" w:cs="Times New Roman"/>
                <w:sz w:val="22"/>
                <w:szCs w:val="22"/>
              </w:rPr>
              <w:t>农田灌溉水有效利用系数提高</w:t>
            </w:r>
            <w:r>
              <w:rPr>
                <w:rFonts w:hint="default" w:ascii="Times New Roman" w:hAnsi="Times New Roman" w:eastAsia="方正仿宋_GBK" w:cs="Times New Roman"/>
                <w:sz w:val="22"/>
                <w:szCs w:val="22"/>
                <w:highlight w:val="none"/>
              </w:rPr>
              <w:t>到</w:t>
            </w:r>
            <w:r>
              <w:rPr>
                <w:rFonts w:hint="default" w:ascii="Times New Roman" w:hAnsi="Times New Roman" w:eastAsia="方正仿宋_GBK" w:cs="Times New Roman"/>
                <w:b w:val="0"/>
                <w:bCs w:val="0"/>
                <w:sz w:val="24"/>
                <w:szCs w:val="24"/>
                <w:highlight w:val="none"/>
              </w:rPr>
              <w:t>0.508</w:t>
            </w:r>
            <w:r>
              <w:rPr>
                <w:rFonts w:hint="default" w:ascii="Times New Roman" w:hAnsi="Times New Roman" w:eastAsia="方正仿宋_GBK" w:cs="Times New Roman"/>
                <w:sz w:val="22"/>
                <w:szCs w:val="22"/>
                <w:highlight w:val="none"/>
              </w:rPr>
              <w:t>。</w:t>
            </w:r>
          </w:p>
        </w:tc>
        <w:tc>
          <w:tcPr>
            <w:tcW w:w="2002" w:type="dxa"/>
            <w:tcBorders>
              <w:tl2br w:val="nil"/>
              <w:tr2bl w:val="nil"/>
            </w:tcBorders>
            <w:shd w:val="clear" w:color="auto" w:fill="FFFFFF"/>
            <w:noWrap w:val="0"/>
            <w:vAlign w:val="center"/>
          </w:tcPr>
          <w:p>
            <w:pPr>
              <w:pStyle w:val="8"/>
              <w:spacing w:line="360"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农业农村委、</w:t>
            </w: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 xml:space="preserve"> 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exact"/>
          <w:jc w:val="center"/>
        </w:trPr>
        <w:tc>
          <w:tcPr>
            <w:tcW w:w="131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5626" w:type="dxa"/>
            <w:tcBorders>
              <w:tl2br w:val="nil"/>
              <w:tr2bl w:val="nil"/>
            </w:tcBorders>
            <w:shd w:val="clear" w:color="auto" w:fill="FFFFFF"/>
            <w:noWrap w:val="0"/>
            <w:vAlign w:val="center"/>
          </w:tcPr>
          <w:p>
            <w:pPr>
              <w:pStyle w:val="8"/>
              <w:spacing w:line="360"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b/>
                <w:bCs/>
                <w:sz w:val="24"/>
                <w:szCs w:val="24"/>
                <w:lang w:val="en-US" w:eastAsia="en-US" w:bidi="en-US"/>
              </w:rPr>
              <w:t>2</w:t>
            </w:r>
            <w:r>
              <w:rPr>
                <w:rFonts w:hint="default" w:ascii="Times New Roman" w:hAnsi="Times New Roman" w:eastAsia="方正仿宋_GBK" w:cs="Times New Roman"/>
                <w:b/>
                <w:bCs/>
                <w:sz w:val="24"/>
                <w:szCs w:val="24"/>
                <w:lang w:val="en-US" w:eastAsia="zh-CN" w:bidi="en-US"/>
              </w:rPr>
              <w:t>4</w:t>
            </w:r>
            <w:r>
              <w:rPr>
                <w:rFonts w:hint="default" w:ascii="Times New Roman" w:hAnsi="Times New Roman" w:eastAsia="方正仿宋_GBK" w:cs="Times New Roman"/>
                <w:b/>
                <w:bCs/>
                <w:sz w:val="24"/>
                <w:szCs w:val="24"/>
                <w:lang w:val="en-US" w:eastAsia="en-US" w:bidi="en-US"/>
              </w:rPr>
              <w:t>.</w:t>
            </w:r>
            <w:r>
              <w:rPr>
                <w:rFonts w:hint="default" w:ascii="Times New Roman" w:hAnsi="Times New Roman" w:eastAsia="方正仿宋_GBK" w:cs="Times New Roman"/>
                <w:sz w:val="22"/>
                <w:szCs w:val="22"/>
              </w:rPr>
              <w:t>深入实施乡村文化振兴</w:t>
            </w:r>
            <w:r>
              <w:rPr>
                <w:rFonts w:hint="default" w:ascii="Times New Roman" w:hAnsi="Times New Roman" w:eastAsia="方正仿宋_GBK" w:cs="Times New Roman"/>
                <w:sz w:val="22"/>
                <w:szCs w:val="22"/>
                <w:lang w:val="zh-CN" w:eastAsia="zh-CN" w:bidi="zh-CN"/>
              </w:rPr>
              <w:t>“百乡</w:t>
            </w:r>
            <w:r>
              <w:rPr>
                <w:rFonts w:hint="default" w:ascii="Times New Roman" w:hAnsi="Times New Roman" w:eastAsia="方正仿宋_GBK" w:cs="Times New Roman"/>
                <w:sz w:val="22"/>
                <w:szCs w:val="22"/>
              </w:rPr>
              <w:t>千村”示范工程，选 取</w:t>
            </w:r>
            <w:r>
              <w:rPr>
                <w:rFonts w:hint="default" w:ascii="Times New Roman" w:hAnsi="Times New Roman" w:eastAsia="方正仿宋_GBK" w:cs="Times New Roman"/>
                <w:b/>
                <w:bCs/>
                <w:color w:val="auto"/>
                <w:sz w:val="24"/>
                <w:szCs w:val="24"/>
                <w:highlight w:val="none"/>
                <w:lang w:val="en-US" w:eastAsia="zh-CN"/>
              </w:rPr>
              <w:t>1</w:t>
            </w:r>
            <w:r>
              <w:rPr>
                <w:rFonts w:hint="default" w:ascii="Times New Roman" w:hAnsi="Times New Roman" w:eastAsia="方正仿宋_GBK" w:cs="Times New Roman"/>
                <w:color w:val="auto"/>
                <w:sz w:val="22"/>
                <w:szCs w:val="22"/>
                <w:highlight w:val="none"/>
              </w:rPr>
              <w:t>个乡镇、</w:t>
            </w:r>
            <w:r>
              <w:rPr>
                <w:rFonts w:hint="default" w:ascii="Times New Roman" w:hAnsi="Times New Roman" w:eastAsia="方正仿宋_GBK" w:cs="Times New Roman"/>
                <w:b/>
                <w:bCs/>
                <w:color w:val="auto"/>
                <w:sz w:val="24"/>
                <w:szCs w:val="24"/>
                <w:highlight w:val="none"/>
                <w:lang w:val="en-US" w:eastAsia="zh-CN"/>
              </w:rPr>
              <w:t>2</w:t>
            </w:r>
            <w:r>
              <w:rPr>
                <w:rFonts w:hint="default" w:ascii="Times New Roman" w:hAnsi="Times New Roman" w:eastAsia="方正仿宋_GBK" w:cs="Times New Roman"/>
                <w:color w:val="auto"/>
                <w:sz w:val="22"/>
                <w:szCs w:val="22"/>
                <w:highlight w:val="none"/>
              </w:rPr>
              <w:t>个村开展乡</w:t>
            </w:r>
            <w:r>
              <w:rPr>
                <w:rFonts w:hint="default" w:ascii="Times New Roman" w:hAnsi="Times New Roman" w:eastAsia="方正仿宋_GBK" w:cs="Times New Roman"/>
                <w:sz w:val="22"/>
                <w:szCs w:val="22"/>
              </w:rPr>
              <w:t>村文化振兴试验，率先建成一批乡村文化振兴示范乡镇和示范村。</w:t>
            </w:r>
          </w:p>
        </w:tc>
        <w:tc>
          <w:tcPr>
            <w:tcW w:w="2002" w:type="dxa"/>
            <w:tcBorders>
              <w:tl2br w:val="nil"/>
              <w:tr2bl w:val="nil"/>
            </w:tcBorders>
            <w:shd w:val="clear" w:color="auto" w:fill="FFFFFF"/>
            <w:noWrap w:val="0"/>
            <w:vAlign w:val="center"/>
          </w:tcPr>
          <w:p>
            <w:pPr>
              <w:pStyle w:val="8"/>
              <w:spacing w:line="355"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文化旅游委、</w:t>
            </w: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 xml:space="preserve"> 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exact"/>
          <w:jc w:val="center"/>
        </w:trPr>
        <w:tc>
          <w:tcPr>
            <w:tcW w:w="1310" w:type="dxa"/>
            <w:vMerge w:val="restart"/>
            <w:tcBorders>
              <w:tl2br w:val="nil"/>
              <w:tr2bl w:val="nil"/>
            </w:tcBorders>
            <w:shd w:val="clear" w:color="auto" w:fill="FFFFFF"/>
            <w:noWrap w:val="0"/>
            <w:vAlign w:val="center"/>
          </w:tcPr>
          <w:p>
            <w:pPr>
              <w:pStyle w:val="8"/>
              <w:spacing w:line="354"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（五）着力 夯实农业农村基本公共服务标准化建设。</w:t>
            </w:r>
          </w:p>
        </w:tc>
        <w:tc>
          <w:tcPr>
            <w:tcW w:w="5626" w:type="dxa"/>
            <w:tcBorders>
              <w:tl2br w:val="nil"/>
              <w:tr2bl w:val="nil"/>
            </w:tcBorders>
            <w:shd w:val="clear" w:color="auto" w:fill="FFFFFF"/>
            <w:noWrap w:val="0"/>
            <w:vAlign w:val="center"/>
          </w:tcPr>
          <w:p>
            <w:pPr>
              <w:pStyle w:val="8"/>
              <w:spacing w:line="360"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b/>
                <w:bCs/>
                <w:sz w:val="24"/>
                <w:szCs w:val="24"/>
                <w:lang w:val="en-US" w:eastAsia="en-US" w:bidi="en-US"/>
              </w:rPr>
              <w:t>2</w:t>
            </w:r>
            <w:r>
              <w:rPr>
                <w:rFonts w:hint="default" w:ascii="Times New Roman" w:hAnsi="Times New Roman" w:eastAsia="方正仿宋_GBK" w:cs="Times New Roman"/>
                <w:b/>
                <w:bCs/>
                <w:sz w:val="24"/>
                <w:szCs w:val="24"/>
                <w:lang w:val="en-US" w:eastAsia="zh-CN" w:bidi="en-US"/>
              </w:rPr>
              <w:t>5</w:t>
            </w:r>
            <w:r>
              <w:rPr>
                <w:rFonts w:hint="default" w:ascii="Times New Roman" w:hAnsi="Times New Roman" w:eastAsia="方正仿宋_GBK" w:cs="Times New Roman"/>
                <w:b/>
                <w:bCs/>
                <w:sz w:val="24"/>
                <w:szCs w:val="24"/>
                <w:lang w:val="en-US" w:eastAsia="en-US" w:bidi="en-US"/>
              </w:rPr>
              <w:t>.</w:t>
            </w:r>
            <w:r>
              <w:rPr>
                <w:rFonts w:hint="default" w:ascii="Times New Roman" w:hAnsi="Times New Roman" w:eastAsia="方正仿宋_GBK" w:cs="Times New Roman"/>
                <w:b w:val="0"/>
                <w:bCs w:val="0"/>
                <w:i w:val="0"/>
                <w:iCs w:val="0"/>
                <w:smallCaps w:val="0"/>
                <w:strike w:val="0"/>
                <w:sz w:val="22"/>
                <w:szCs w:val="22"/>
                <w:lang w:val="en-US" w:eastAsia="zh-CN"/>
              </w:rPr>
              <w:t>积极推行</w:t>
            </w:r>
            <w:r>
              <w:rPr>
                <w:rFonts w:hint="default" w:ascii="Times New Roman" w:hAnsi="Times New Roman" w:eastAsia="方正仿宋_GBK" w:cs="Times New Roman"/>
                <w:b w:val="0"/>
                <w:bCs w:val="0"/>
                <w:i w:val="0"/>
                <w:iCs w:val="0"/>
                <w:smallCaps w:val="0"/>
                <w:strike w:val="0"/>
                <w:sz w:val="22"/>
                <w:szCs w:val="22"/>
              </w:rPr>
              <w:t>村级事务公开、村级民主决策、村级民主选举、 村级议事协商、农村公共法律服务等农村社会治理领域</w:t>
            </w:r>
            <w:r>
              <w:rPr>
                <w:rFonts w:hint="default" w:ascii="Times New Roman" w:hAnsi="Times New Roman" w:eastAsia="方正仿宋_GBK" w:cs="Times New Roman"/>
                <w:b w:val="0"/>
                <w:bCs w:val="0"/>
                <w:i w:val="0"/>
                <w:iCs w:val="0"/>
                <w:smallCaps w:val="0"/>
                <w:strike w:val="0"/>
                <w:sz w:val="22"/>
                <w:szCs w:val="22"/>
                <w:lang w:val="en-US" w:eastAsia="zh-CN"/>
              </w:rPr>
              <w:t>相关</w:t>
            </w:r>
            <w:r>
              <w:rPr>
                <w:rFonts w:hint="default" w:ascii="Times New Roman" w:hAnsi="Times New Roman" w:eastAsia="方正仿宋_GBK" w:cs="Times New Roman"/>
                <w:b w:val="0"/>
                <w:bCs w:val="0"/>
                <w:i w:val="0"/>
                <w:iCs w:val="0"/>
                <w:smallCaps w:val="0"/>
                <w:strike w:val="0"/>
                <w:sz w:val="22"/>
                <w:szCs w:val="22"/>
              </w:rPr>
              <w:t>标准制</w:t>
            </w:r>
            <w:r>
              <w:rPr>
                <w:rFonts w:hint="default" w:ascii="Times New Roman" w:hAnsi="Times New Roman" w:eastAsia="方正仿宋_GBK" w:cs="Times New Roman"/>
                <w:b w:val="0"/>
                <w:bCs w:val="0"/>
                <w:i w:val="0"/>
                <w:iCs w:val="0"/>
                <w:smallCaps w:val="0"/>
                <w:strike w:val="0"/>
                <w:sz w:val="22"/>
                <w:szCs w:val="22"/>
                <w:lang w:val="en-US" w:eastAsia="zh-CN"/>
              </w:rPr>
              <w:t>宣传、实施</w:t>
            </w:r>
            <w:r>
              <w:rPr>
                <w:rFonts w:hint="default" w:ascii="Times New Roman" w:hAnsi="Times New Roman" w:eastAsia="方正仿宋_GBK" w:cs="Times New Roman"/>
                <w:b w:val="0"/>
                <w:bCs w:val="0"/>
                <w:i w:val="0"/>
                <w:iCs w:val="0"/>
                <w:smallCaps w:val="0"/>
                <w:strike w:val="0"/>
                <w:sz w:val="22"/>
                <w:szCs w:val="22"/>
              </w:rPr>
              <w:t>。</w:t>
            </w:r>
          </w:p>
        </w:tc>
        <w:tc>
          <w:tcPr>
            <w:tcW w:w="2002" w:type="dxa"/>
            <w:tcBorders>
              <w:tl2br w:val="nil"/>
              <w:tr2bl w:val="nil"/>
            </w:tcBorders>
            <w:shd w:val="clear" w:color="auto" w:fill="FFFFFF"/>
            <w:noWrap w:val="0"/>
            <w:vAlign w:val="center"/>
          </w:tcPr>
          <w:p>
            <w:pPr>
              <w:pStyle w:val="8"/>
              <w:spacing w:line="370"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民政局、</w:t>
            </w: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农业 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exact"/>
          <w:jc w:val="center"/>
        </w:trPr>
        <w:tc>
          <w:tcPr>
            <w:tcW w:w="131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5626" w:type="dxa"/>
            <w:tcBorders>
              <w:tl2br w:val="nil"/>
              <w:tr2bl w:val="nil"/>
            </w:tcBorders>
            <w:shd w:val="clear" w:color="auto" w:fill="FFFFFF"/>
            <w:noWrap w:val="0"/>
            <w:vAlign w:val="center"/>
          </w:tcPr>
          <w:p>
            <w:pPr>
              <w:pStyle w:val="8"/>
              <w:spacing w:line="360"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b/>
                <w:bCs/>
                <w:sz w:val="24"/>
                <w:szCs w:val="24"/>
                <w:lang w:val="en-US" w:eastAsia="en-US" w:bidi="en-US"/>
              </w:rPr>
              <w:t>2</w:t>
            </w:r>
            <w:r>
              <w:rPr>
                <w:rFonts w:hint="default" w:ascii="Times New Roman" w:hAnsi="Times New Roman" w:eastAsia="方正仿宋_GBK" w:cs="Times New Roman"/>
                <w:b/>
                <w:bCs/>
                <w:sz w:val="24"/>
                <w:szCs w:val="24"/>
                <w:lang w:val="en-US" w:eastAsia="zh-CN" w:bidi="en-US"/>
              </w:rPr>
              <w:t>6</w:t>
            </w:r>
            <w:r>
              <w:rPr>
                <w:rFonts w:hint="default" w:ascii="Times New Roman" w:hAnsi="Times New Roman" w:eastAsia="方正仿宋_GBK" w:cs="Times New Roman"/>
                <w:b/>
                <w:bCs/>
                <w:sz w:val="24"/>
                <w:szCs w:val="24"/>
                <w:lang w:val="en-US" w:eastAsia="en-US" w:bidi="en-US"/>
              </w:rPr>
              <w:t>.</w:t>
            </w:r>
            <w:r>
              <w:rPr>
                <w:rFonts w:hint="default" w:ascii="Times New Roman" w:hAnsi="Times New Roman" w:eastAsia="方正仿宋_GBK" w:cs="Times New Roman"/>
                <w:b w:val="0"/>
                <w:bCs w:val="0"/>
                <w:i w:val="0"/>
                <w:iCs w:val="0"/>
                <w:smallCaps w:val="0"/>
                <w:strike w:val="0"/>
                <w:sz w:val="22"/>
                <w:szCs w:val="22"/>
                <w:lang w:val="en-US" w:eastAsia="zh-CN"/>
              </w:rPr>
              <w:t>积极推行警务、消防、安全生产等农村治安防控领域相关标准制宣传、实施。</w:t>
            </w:r>
          </w:p>
        </w:tc>
        <w:tc>
          <w:tcPr>
            <w:tcW w:w="2002" w:type="dxa"/>
            <w:tcBorders>
              <w:tl2br w:val="nil"/>
              <w:tr2bl w:val="nil"/>
            </w:tcBorders>
            <w:shd w:val="clear" w:color="auto" w:fill="FFFFFF"/>
            <w:noWrap w:val="0"/>
            <w:vAlign w:val="bottom"/>
          </w:tcPr>
          <w:p>
            <w:pPr>
              <w:pStyle w:val="8"/>
              <w:spacing w:line="360"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公安局、</w:t>
            </w: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应急 局、</w:t>
            </w: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消防队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exact"/>
          <w:jc w:val="center"/>
        </w:trPr>
        <w:tc>
          <w:tcPr>
            <w:tcW w:w="131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5626" w:type="dxa"/>
            <w:tcBorders>
              <w:tl2br w:val="nil"/>
              <w:tr2bl w:val="nil"/>
            </w:tcBorders>
            <w:shd w:val="clear" w:color="auto" w:fill="FFFFFF"/>
            <w:noWrap w:val="0"/>
            <w:vAlign w:val="center"/>
          </w:tcPr>
          <w:p>
            <w:pPr>
              <w:pStyle w:val="8"/>
              <w:spacing w:line="365" w:lineRule="exact"/>
              <w:ind w:firstLine="0"/>
              <w:jc w:val="both"/>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b/>
                <w:bCs/>
                <w:sz w:val="24"/>
                <w:szCs w:val="24"/>
                <w:lang w:val="en-US" w:eastAsia="en-US" w:bidi="en-US"/>
              </w:rPr>
              <w:t>2</w:t>
            </w:r>
            <w:r>
              <w:rPr>
                <w:rFonts w:hint="default" w:ascii="Times New Roman" w:hAnsi="Times New Roman" w:eastAsia="方正仿宋_GBK" w:cs="Times New Roman"/>
                <w:b/>
                <w:bCs/>
                <w:sz w:val="24"/>
                <w:szCs w:val="24"/>
                <w:lang w:val="en-US" w:eastAsia="zh-CN" w:bidi="en-US"/>
              </w:rPr>
              <w:t>7</w:t>
            </w:r>
            <w:r>
              <w:rPr>
                <w:rFonts w:hint="default" w:ascii="Times New Roman" w:hAnsi="Times New Roman" w:eastAsia="方正仿宋_GBK" w:cs="Times New Roman"/>
                <w:b/>
                <w:bCs/>
                <w:sz w:val="24"/>
                <w:szCs w:val="24"/>
                <w:lang w:val="en-US" w:eastAsia="en-US" w:bidi="en-US"/>
              </w:rPr>
              <w:t>.</w:t>
            </w:r>
            <w:r>
              <w:rPr>
                <w:rFonts w:hint="default" w:ascii="Times New Roman" w:hAnsi="Times New Roman" w:eastAsia="方正仿宋_GBK" w:cs="Times New Roman"/>
                <w:b w:val="0"/>
                <w:bCs w:val="0"/>
                <w:i w:val="0"/>
                <w:iCs w:val="0"/>
                <w:smallCaps w:val="0"/>
                <w:strike w:val="0"/>
                <w:sz w:val="22"/>
                <w:szCs w:val="22"/>
                <w:lang w:val="en-US" w:eastAsia="zh-CN"/>
              </w:rPr>
              <w:t>积极开展就业服务、学前教育、普通高中教育、公共卫生、 医疗、养老等为重点的基本公共服务领域相关标准制宣传、实施。</w:t>
            </w:r>
          </w:p>
        </w:tc>
        <w:tc>
          <w:tcPr>
            <w:tcW w:w="2002" w:type="dxa"/>
            <w:tcBorders>
              <w:tl2br w:val="nil"/>
              <w:tr2bl w:val="nil"/>
            </w:tcBorders>
            <w:shd w:val="clear" w:color="auto" w:fill="FFFFFF"/>
            <w:noWrap w:val="0"/>
            <w:vAlign w:val="bottom"/>
          </w:tcPr>
          <w:p>
            <w:pPr>
              <w:pStyle w:val="8"/>
              <w:spacing w:line="355"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教委、</w:t>
            </w: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 xml:space="preserve">民政局、 </w:t>
            </w: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人力社保局、</w:t>
            </w: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 xml:space="preserve"> 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exact"/>
          <w:jc w:val="center"/>
        </w:trPr>
        <w:tc>
          <w:tcPr>
            <w:tcW w:w="131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5626" w:type="dxa"/>
            <w:tcBorders>
              <w:tl2br w:val="nil"/>
              <w:tr2bl w:val="nil"/>
            </w:tcBorders>
            <w:shd w:val="clear" w:color="auto" w:fill="FFFFFF"/>
            <w:noWrap w:val="0"/>
            <w:vAlign w:val="center"/>
          </w:tcPr>
          <w:p>
            <w:pPr>
              <w:pStyle w:val="8"/>
              <w:spacing w:line="370" w:lineRule="exact"/>
              <w:ind w:firstLine="0" w:firstLineChars="0"/>
              <w:jc w:val="both"/>
              <w:rPr>
                <w:rFonts w:hint="default" w:ascii="Times New Roman" w:hAnsi="Times New Roman" w:eastAsia="方正仿宋_GBK" w:cs="Times New Roman"/>
                <w:b w:val="0"/>
                <w:bCs w:val="0"/>
                <w:i w:val="0"/>
                <w:iCs w:val="0"/>
                <w:smallCaps w:val="0"/>
                <w:strike w:val="0"/>
                <w:color w:val="000000"/>
                <w:sz w:val="22"/>
                <w:szCs w:val="22"/>
                <w:u w:val="none"/>
                <w:shd w:val="clear" w:color="auto" w:fill="auto"/>
                <w:lang w:val="en-US" w:eastAsia="zh-CN" w:bidi="zh-TW"/>
              </w:rPr>
            </w:pPr>
            <w:r>
              <w:rPr>
                <w:rFonts w:hint="default" w:ascii="Times New Roman" w:hAnsi="Times New Roman" w:eastAsia="方正仿宋_GBK" w:cs="Times New Roman"/>
                <w:b/>
                <w:bCs/>
                <w:sz w:val="24"/>
                <w:szCs w:val="24"/>
                <w:lang w:val="en-US" w:eastAsia="en-US" w:bidi="en-US"/>
              </w:rPr>
              <w:t>2</w:t>
            </w:r>
            <w:r>
              <w:rPr>
                <w:rFonts w:hint="default" w:ascii="Times New Roman" w:hAnsi="Times New Roman" w:eastAsia="方正仿宋_GBK" w:cs="Times New Roman"/>
                <w:b/>
                <w:bCs/>
                <w:sz w:val="24"/>
                <w:szCs w:val="24"/>
                <w:lang w:val="en-US" w:eastAsia="zh-CN" w:bidi="en-US"/>
              </w:rPr>
              <w:t>8</w:t>
            </w:r>
            <w:r>
              <w:rPr>
                <w:rFonts w:hint="default" w:ascii="Times New Roman" w:hAnsi="Times New Roman" w:eastAsia="方正仿宋_GBK" w:cs="Times New Roman"/>
                <w:b/>
                <w:bCs/>
                <w:sz w:val="24"/>
                <w:szCs w:val="24"/>
                <w:lang w:val="en-US" w:eastAsia="en-US" w:bidi="en-US"/>
              </w:rPr>
              <w:t>.</w:t>
            </w:r>
            <w:r>
              <w:rPr>
                <w:rFonts w:hint="default" w:ascii="Times New Roman" w:hAnsi="Times New Roman" w:eastAsia="方正仿宋_GBK" w:cs="Times New Roman"/>
                <w:sz w:val="22"/>
                <w:szCs w:val="22"/>
              </w:rPr>
              <w:t>围绕农村防灾减灾，制定气象灾害防御乡镇与村级 预警服务站建设标准。</w:t>
            </w:r>
          </w:p>
        </w:tc>
        <w:tc>
          <w:tcPr>
            <w:tcW w:w="2002" w:type="dxa"/>
            <w:tcBorders>
              <w:tl2br w:val="nil"/>
              <w:tr2bl w:val="nil"/>
            </w:tcBorders>
            <w:shd w:val="clear" w:color="auto" w:fill="FFFFFF"/>
            <w:noWrap w:val="0"/>
            <w:vAlign w:val="bottom"/>
          </w:tcPr>
          <w:p>
            <w:pPr>
              <w:pStyle w:val="8"/>
              <w:spacing w:line="358" w:lineRule="exact"/>
              <w:ind w:firstLine="0" w:firstLineChars="0"/>
              <w:jc w:val="both"/>
              <w:rPr>
                <w:rFonts w:hint="default" w:ascii="Times New Roman" w:hAnsi="Times New Roman" w:eastAsia="方正仿宋_GBK" w:cs="Times New Roman"/>
                <w:b w:val="0"/>
                <w:bCs w:val="0"/>
                <w:i w:val="0"/>
                <w:iCs w:val="0"/>
                <w:smallCaps w:val="0"/>
                <w:strike w:val="0"/>
                <w:color w:val="000000"/>
                <w:sz w:val="22"/>
                <w:szCs w:val="22"/>
                <w:u w:val="none"/>
                <w:shd w:val="clear" w:color="auto" w:fill="auto"/>
                <w:lang w:val="zh-TW" w:eastAsia="zh-TW" w:bidi="zh-TW"/>
              </w:rPr>
            </w:pP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气象局、</w:t>
            </w: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应急 局、</w:t>
            </w: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 xml:space="preserve">农业农村委、 </w:t>
            </w: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31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5626" w:type="dxa"/>
            <w:tcBorders>
              <w:tl2br w:val="nil"/>
              <w:tr2bl w:val="nil"/>
            </w:tcBorders>
            <w:shd w:val="clear" w:color="auto" w:fill="FFFFFF"/>
            <w:noWrap w:val="0"/>
            <w:vAlign w:val="center"/>
          </w:tcPr>
          <w:p>
            <w:pPr>
              <w:pStyle w:val="8"/>
              <w:spacing w:line="370" w:lineRule="exact"/>
              <w:ind w:firstLine="0" w:firstLineChars="0"/>
              <w:jc w:val="both"/>
              <w:rPr>
                <w:rFonts w:hint="default" w:ascii="Times New Roman" w:hAnsi="Times New Roman" w:eastAsia="方正仿宋_GBK" w:cs="Times New Roman"/>
                <w:b w:val="0"/>
                <w:bCs w:val="0"/>
                <w:i w:val="0"/>
                <w:iCs w:val="0"/>
                <w:smallCaps w:val="0"/>
                <w:strike w:val="0"/>
                <w:color w:val="000000"/>
                <w:sz w:val="22"/>
                <w:szCs w:val="22"/>
                <w:u w:val="none"/>
                <w:shd w:val="clear" w:color="auto" w:fill="auto"/>
                <w:lang w:val="en-US" w:eastAsia="zh-CN" w:bidi="zh-TW"/>
              </w:rPr>
            </w:pPr>
            <w:r>
              <w:rPr>
                <w:rFonts w:hint="default" w:ascii="Times New Roman" w:hAnsi="Times New Roman" w:eastAsia="方正仿宋_GBK" w:cs="Times New Roman"/>
                <w:b/>
                <w:bCs/>
                <w:sz w:val="24"/>
                <w:szCs w:val="24"/>
                <w:lang w:val="en-US" w:eastAsia="zh-CN" w:bidi="en-US"/>
              </w:rPr>
              <w:t>29</w:t>
            </w:r>
            <w:r>
              <w:rPr>
                <w:rFonts w:hint="default" w:ascii="Times New Roman" w:hAnsi="Times New Roman" w:eastAsia="方正仿宋_GBK" w:cs="Times New Roman"/>
                <w:b/>
                <w:bCs/>
                <w:sz w:val="24"/>
                <w:szCs w:val="24"/>
                <w:lang w:val="en-US" w:eastAsia="en-US" w:bidi="en-US"/>
              </w:rPr>
              <w:t>.</w:t>
            </w:r>
            <w:r>
              <w:rPr>
                <w:rFonts w:hint="default" w:ascii="Times New Roman" w:hAnsi="Times New Roman" w:eastAsia="方正仿宋_GBK" w:cs="Times New Roman"/>
                <w:b w:val="0"/>
                <w:bCs w:val="0"/>
                <w:i w:val="0"/>
                <w:iCs w:val="0"/>
                <w:smallCaps w:val="0"/>
                <w:strike w:val="0"/>
                <w:sz w:val="22"/>
                <w:szCs w:val="22"/>
                <w:lang w:val="en-US" w:eastAsia="zh-CN"/>
              </w:rPr>
              <w:t>积极开展</w:t>
            </w:r>
            <w:r>
              <w:rPr>
                <w:rFonts w:hint="default" w:ascii="Times New Roman" w:hAnsi="Times New Roman" w:eastAsia="方正仿宋_GBK" w:cs="Times New Roman"/>
                <w:b w:val="0"/>
                <w:bCs w:val="0"/>
                <w:i w:val="0"/>
                <w:iCs w:val="0"/>
                <w:smallCaps w:val="0"/>
                <w:strike w:val="0"/>
                <w:sz w:val="22"/>
                <w:szCs w:val="22"/>
              </w:rPr>
              <w:t>新</w:t>
            </w:r>
            <w:r>
              <w:rPr>
                <w:rFonts w:hint="default" w:ascii="Times New Roman" w:hAnsi="Times New Roman" w:eastAsia="方正仿宋_GBK" w:cs="Times New Roman"/>
                <w:sz w:val="22"/>
                <w:szCs w:val="22"/>
              </w:rPr>
              <w:t>型城镇化标准化试点示范，促进城乡融合发展。</w:t>
            </w:r>
          </w:p>
        </w:tc>
        <w:tc>
          <w:tcPr>
            <w:tcW w:w="2002" w:type="dxa"/>
            <w:tcBorders>
              <w:tl2br w:val="nil"/>
              <w:tr2bl w:val="nil"/>
            </w:tcBorders>
            <w:shd w:val="clear" w:color="auto" w:fill="FFFFFF"/>
            <w:noWrap w:val="0"/>
            <w:vAlign w:val="bottom"/>
          </w:tcPr>
          <w:p>
            <w:pPr>
              <w:pStyle w:val="8"/>
              <w:spacing w:line="355" w:lineRule="exact"/>
              <w:ind w:firstLine="0" w:firstLineChars="0"/>
              <w:jc w:val="both"/>
              <w:rPr>
                <w:rFonts w:hint="default" w:ascii="Times New Roman" w:hAnsi="Times New Roman" w:eastAsia="方正仿宋_GBK" w:cs="Times New Roman"/>
                <w:b w:val="0"/>
                <w:bCs w:val="0"/>
                <w:i w:val="0"/>
                <w:iCs w:val="0"/>
                <w:smallCaps w:val="0"/>
                <w:strike w:val="0"/>
                <w:color w:val="000000"/>
                <w:sz w:val="22"/>
                <w:szCs w:val="22"/>
                <w:u w:val="none"/>
                <w:shd w:val="clear" w:color="auto" w:fill="auto"/>
                <w:lang w:val="zh-TW" w:eastAsia="zh-CN" w:bidi="zh-TW"/>
              </w:rPr>
            </w:pP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农业农村委、</w:t>
            </w: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 xml:space="preserve"> 城</w:t>
            </w:r>
            <w:r>
              <w:rPr>
                <w:rFonts w:hint="default" w:ascii="Times New Roman" w:hAnsi="Times New Roman" w:eastAsia="方正仿宋_GBK" w:cs="Times New Roman"/>
                <w:sz w:val="22"/>
                <w:szCs w:val="22"/>
                <w:lang w:eastAsia="zh-CN"/>
              </w:rPr>
              <w:t>市</w:t>
            </w:r>
            <w:r>
              <w:rPr>
                <w:rFonts w:hint="default" w:ascii="Times New Roman" w:hAnsi="Times New Roman" w:eastAsia="方正仿宋_GBK" w:cs="Times New Roman"/>
                <w:sz w:val="22"/>
                <w:szCs w:val="22"/>
              </w:rPr>
              <w:t>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exact"/>
          <w:jc w:val="center"/>
        </w:trPr>
        <w:tc>
          <w:tcPr>
            <w:tcW w:w="1310" w:type="dxa"/>
            <w:vMerge w:val="restart"/>
            <w:tcBorders>
              <w:tl2br w:val="nil"/>
              <w:tr2bl w:val="nil"/>
            </w:tcBorders>
            <w:shd w:val="clear" w:color="auto" w:fill="FFFFFF"/>
            <w:noWrap w:val="0"/>
            <w:vAlign w:val="top"/>
          </w:tcPr>
          <w:p>
            <w:pPr>
              <w:pStyle w:val="8"/>
              <w:spacing w:line="357"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w:t>
            </w:r>
            <w:r>
              <w:rPr>
                <w:rFonts w:hint="default" w:ascii="Times New Roman" w:hAnsi="Times New Roman" w:eastAsia="方正仿宋_GBK" w:cs="Times New Roman"/>
                <w:sz w:val="22"/>
                <w:szCs w:val="22"/>
                <w:lang w:eastAsia="zh-CN"/>
              </w:rPr>
              <w:t>六</w:t>
            </w:r>
            <w:r>
              <w:rPr>
                <w:rFonts w:hint="default" w:ascii="Times New Roman" w:hAnsi="Times New Roman" w:eastAsia="方正仿宋_GBK" w:cs="Times New Roman"/>
                <w:sz w:val="22"/>
                <w:szCs w:val="22"/>
              </w:rPr>
              <w:t>）以</w:t>
            </w:r>
            <w:r>
              <w:rPr>
                <w:rFonts w:hint="default" w:ascii="Times New Roman" w:hAnsi="Times New Roman" w:eastAsia="方正仿宋_GBK" w:cs="Times New Roman"/>
                <w:sz w:val="22"/>
                <w:szCs w:val="22"/>
                <w:lang w:eastAsia="zh-CN"/>
              </w:rPr>
              <w:t>标</w:t>
            </w:r>
            <w:r>
              <w:rPr>
                <w:rFonts w:hint="default" w:ascii="Times New Roman" w:hAnsi="Times New Roman" w:eastAsia="方正仿宋_GBK" w:cs="Times New Roman"/>
                <w:sz w:val="22"/>
                <w:szCs w:val="22"/>
              </w:rPr>
              <w:t xml:space="preserve"> 准化推动农业农村绿色 发展。</w:t>
            </w:r>
          </w:p>
        </w:tc>
        <w:tc>
          <w:tcPr>
            <w:tcW w:w="5626" w:type="dxa"/>
            <w:tcBorders>
              <w:tl2br w:val="nil"/>
              <w:tr2bl w:val="nil"/>
            </w:tcBorders>
            <w:shd w:val="clear" w:color="auto" w:fill="FFFFFF"/>
            <w:noWrap w:val="0"/>
            <w:vAlign w:val="center"/>
          </w:tcPr>
          <w:p>
            <w:pPr>
              <w:pStyle w:val="8"/>
              <w:spacing w:line="360"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b/>
                <w:bCs/>
                <w:sz w:val="24"/>
                <w:szCs w:val="24"/>
                <w:lang w:val="en-US" w:eastAsia="zh-CN" w:bidi="en-US"/>
              </w:rPr>
              <w:t>30</w:t>
            </w:r>
            <w:r>
              <w:rPr>
                <w:rFonts w:hint="default" w:ascii="Times New Roman" w:hAnsi="Times New Roman" w:eastAsia="方正仿宋_GBK" w:cs="Times New Roman"/>
                <w:b/>
                <w:bCs/>
                <w:sz w:val="24"/>
                <w:szCs w:val="24"/>
                <w:lang w:val="en-US" w:eastAsia="en-US" w:bidi="en-US"/>
              </w:rPr>
              <w:t>.</w:t>
            </w:r>
            <w:r>
              <w:rPr>
                <w:rFonts w:hint="default" w:ascii="Times New Roman" w:hAnsi="Times New Roman" w:eastAsia="方正仿宋_GBK" w:cs="Times New Roman"/>
                <w:sz w:val="22"/>
                <w:szCs w:val="22"/>
              </w:rPr>
              <w:t>贯彻实施化肥农药减量增效使用、土壤安全利用、 渔业环境监测与生态修复、节水灌溉、畜牧养殖用水、 农业气候资源开发利用、畜禽粪污资源化利用等领域生态农业国家标准、行业标准和地方标准。</w:t>
            </w:r>
          </w:p>
        </w:tc>
        <w:tc>
          <w:tcPr>
            <w:tcW w:w="2002" w:type="dxa"/>
            <w:tcBorders>
              <w:tl2br w:val="nil"/>
              <w:tr2bl w:val="nil"/>
            </w:tcBorders>
            <w:shd w:val="clear" w:color="auto" w:fill="FFFFFF"/>
            <w:noWrap w:val="0"/>
            <w:vAlign w:val="center"/>
          </w:tcPr>
          <w:p>
            <w:pPr>
              <w:pStyle w:val="8"/>
              <w:spacing w:line="355"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农业农村委、</w:t>
            </w: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 xml:space="preserve"> 生态环境局、</w:t>
            </w: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水 利局、</w:t>
            </w: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310" w:type="dxa"/>
            <w:vMerge w:val="continue"/>
            <w:tcBorders>
              <w:tl2br w:val="nil"/>
              <w:tr2bl w:val="nil"/>
            </w:tcBorders>
            <w:shd w:val="clear" w:color="auto" w:fill="FFFFFF"/>
            <w:noWrap w:val="0"/>
            <w:vAlign w:val="top"/>
          </w:tcPr>
          <w:p>
            <w:pPr>
              <w:rPr>
                <w:rFonts w:hint="default" w:ascii="Times New Roman" w:hAnsi="Times New Roman" w:eastAsia="方正仿宋_GBK" w:cs="Times New Roman"/>
              </w:rPr>
            </w:pPr>
          </w:p>
        </w:tc>
        <w:tc>
          <w:tcPr>
            <w:tcW w:w="5626" w:type="dxa"/>
            <w:tcBorders>
              <w:tl2br w:val="nil"/>
              <w:tr2bl w:val="nil"/>
            </w:tcBorders>
            <w:shd w:val="clear" w:color="auto" w:fill="FFFFFF"/>
            <w:noWrap w:val="0"/>
            <w:vAlign w:val="center"/>
          </w:tcPr>
          <w:p>
            <w:pPr>
              <w:pStyle w:val="8"/>
              <w:spacing w:line="365"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b/>
                <w:bCs/>
                <w:sz w:val="24"/>
                <w:szCs w:val="24"/>
                <w:lang w:val="en-US" w:eastAsia="en-US" w:bidi="en-US"/>
              </w:rPr>
              <w:t>3</w:t>
            </w:r>
            <w:r>
              <w:rPr>
                <w:rFonts w:hint="default" w:ascii="Times New Roman" w:hAnsi="Times New Roman" w:eastAsia="方正仿宋_GBK" w:cs="Times New Roman"/>
                <w:b/>
                <w:bCs/>
                <w:sz w:val="24"/>
                <w:szCs w:val="24"/>
                <w:lang w:val="en-US" w:eastAsia="zh-CN" w:bidi="en-US"/>
              </w:rPr>
              <w:t>1</w:t>
            </w:r>
            <w:r>
              <w:rPr>
                <w:rFonts w:hint="default" w:ascii="Times New Roman" w:hAnsi="Times New Roman" w:eastAsia="方正仿宋_GBK" w:cs="Times New Roman"/>
                <w:b/>
                <w:bCs/>
                <w:sz w:val="24"/>
                <w:szCs w:val="24"/>
                <w:lang w:val="en-US" w:eastAsia="en-US" w:bidi="en-US"/>
              </w:rPr>
              <w:t>.</w:t>
            </w:r>
            <w:r>
              <w:rPr>
                <w:rFonts w:hint="default" w:ascii="Times New Roman" w:hAnsi="Times New Roman" w:eastAsia="方正仿宋_GBK" w:cs="Times New Roman"/>
                <w:sz w:val="22"/>
                <w:szCs w:val="22"/>
              </w:rPr>
              <w:t>在有机肥替代、测土配方施肥等方面，加强相关标准的研究制定与实施。</w:t>
            </w:r>
          </w:p>
        </w:tc>
        <w:tc>
          <w:tcPr>
            <w:tcW w:w="2002" w:type="dxa"/>
            <w:tcBorders>
              <w:tl2br w:val="nil"/>
              <w:tr2bl w:val="nil"/>
            </w:tcBorders>
            <w:shd w:val="clear" w:color="auto" w:fill="FFFFFF"/>
            <w:noWrap w:val="0"/>
            <w:vAlign w:val="center"/>
          </w:tcPr>
          <w:p>
            <w:pPr>
              <w:pStyle w:val="8"/>
              <w:spacing w:line="240" w:lineRule="auto"/>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农业农村委</w:t>
            </w:r>
          </w:p>
        </w:tc>
      </w:tr>
    </w:tbl>
    <w:p>
      <w:pPr>
        <w:spacing w:line="1" w:lineRule="exact"/>
        <w:rPr>
          <w:rFonts w:hint="default" w:ascii="Times New Roman" w:hAnsi="Times New Roman" w:eastAsia="方正仿宋_GBK" w:cs="Times New Roman"/>
          <w:sz w:val="2"/>
          <w:szCs w:val="2"/>
        </w:rPr>
      </w:pPr>
      <w:r>
        <w:rPr>
          <w:rFonts w:hint="default" w:ascii="Times New Roman" w:hAnsi="Times New Roman" w:eastAsia="方正仿宋_GBK" w:cs="Times New Roman"/>
        </w:rPr>
        <w:br w:type="page"/>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5626"/>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1310" w:type="dxa"/>
            <w:tcBorders>
              <w:tl2br w:val="nil"/>
              <w:tr2bl w:val="nil"/>
            </w:tcBorders>
            <w:shd w:val="clear" w:color="auto" w:fill="FFFFFF"/>
            <w:noWrap w:val="0"/>
            <w:vAlign w:val="bottom"/>
          </w:tcPr>
          <w:p>
            <w:pPr>
              <w:pStyle w:val="8"/>
              <w:shd w:val="clear" w:color="auto" w:fill="auto"/>
              <w:spacing w:line="240" w:lineRule="auto"/>
              <w:ind w:firstLine="0"/>
              <w:jc w:val="center"/>
              <w:rPr>
                <w:rFonts w:hint="default" w:ascii="Times New Roman" w:hAnsi="Times New Roman" w:eastAsia="方正仿宋_GBK" w:cs="Times New Roman"/>
                <w:b/>
                <w:bCs/>
                <w:sz w:val="22"/>
                <w:szCs w:val="22"/>
              </w:rPr>
            </w:pPr>
            <w:r>
              <w:rPr>
                <w:rFonts w:hint="default" w:ascii="Times New Roman" w:hAnsi="Times New Roman" w:eastAsia="方正仿宋_GBK" w:cs="Times New Roman"/>
                <w:b/>
                <w:bCs/>
                <w:sz w:val="22"/>
                <w:szCs w:val="22"/>
              </w:rPr>
              <w:t>项目</w:t>
            </w:r>
          </w:p>
        </w:tc>
        <w:tc>
          <w:tcPr>
            <w:tcW w:w="5626" w:type="dxa"/>
            <w:tcBorders>
              <w:tl2br w:val="nil"/>
              <w:tr2bl w:val="nil"/>
            </w:tcBorders>
            <w:shd w:val="clear" w:color="auto" w:fill="FFFFFF"/>
            <w:noWrap w:val="0"/>
            <w:vAlign w:val="bottom"/>
          </w:tcPr>
          <w:p>
            <w:pPr>
              <w:pStyle w:val="8"/>
              <w:shd w:val="clear" w:color="auto" w:fill="auto"/>
              <w:spacing w:line="240" w:lineRule="auto"/>
              <w:ind w:firstLine="0"/>
              <w:jc w:val="center"/>
              <w:rPr>
                <w:rFonts w:hint="default" w:ascii="Times New Roman" w:hAnsi="Times New Roman" w:eastAsia="方正仿宋_GBK" w:cs="Times New Roman"/>
                <w:b/>
                <w:bCs/>
                <w:sz w:val="22"/>
                <w:szCs w:val="22"/>
              </w:rPr>
            </w:pPr>
            <w:r>
              <w:rPr>
                <w:rFonts w:hint="default" w:ascii="Times New Roman" w:hAnsi="Times New Roman" w:eastAsia="方正仿宋_GBK" w:cs="Times New Roman"/>
                <w:b/>
                <w:bCs/>
                <w:sz w:val="22"/>
                <w:szCs w:val="22"/>
              </w:rPr>
              <w:t>主 要 任 务</w:t>
            </w:r>
          </w:p>
        </w:tc>
        <w:tc>
          <w:tcPr>
            <w:tcW w:w="2002" w:type="dxa"/>
            <w:tcBorders>
              <w:tl2br w:val="nil"/>
              <w:tr2bl w:val="nil"/>
            </w:tcBorders>
            <w:shd w:val="clear" w:color="auto" w:fill="FFFFFF"/>
            <w:noWrap w:val="0"/>
            <w:vAlign w:val="bottom"/>
          </w:tcPr>
          <w:p>
            <w:pPr>
              <w:pStyle w:val="8"/>
              <w:shd w:val="clear" w:color="auto" w:fill="auto"/>
              <w:spacing w:line="240" w:lineRule="auto"/>
              <w:ind w:firstLine="0"/>
              <w:jc w:val="center"/>
              <w:rPr>
                <w:rFonts w:hint="default" w:ascii="Times New Roman" w:hAnsi="Times New Roman" w:eastAsia="方正仿宋_GBK" w:cs="Times New Roman"/>
                <w:b/>
                <w:bCs/>
                <w:sz w:val="22"/>
                <w:szCs w:val="22"/>
              </w:rPr>
            </w:pPr>
            <w:r>
              <w:rPr>
                <w:rFonts w:hint="default" w:ascii="Times New Roman" w:hAnsi="Times New Roman" w:eastAsia="方正仿宋_GBK" w:cs="Times New Roman"/>
                <w:b/>
                <w:bCs/>
                <w:sz w:val="22"/>
                <w:szCs w:val="22"/>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exact"/>
          <w:jc w:val="center"/>
        </w:trPr>
        <w:tc>
          <w:tcPr>
            <w:tcW w:w="1310" w:type="dxa"/>
            <w:vMerge w:val="restart"/>
            <w:tcBorders>
              <w:tl2br w:val="nil"/>
              <w:tr2bl w:val="nil"/>
            </w:tcBorders>
            <w:shd w:val="clear" w:color="auto" w:fill="FFFFFF"/>
            <w:noWrap w:val="0"/>
            <w:vAlign w:val="center"/>
          </w:tcPr>
          <w:p>
            <w:pPr>
              <w:pStyle w:val="8"/>
              <w:spacing w:line="357"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(六)以标 准化推动农 业农村绿色 发展。</w:t>
            </w:r>
          </w:p>
        </w:tc>
        <w:tc>
          <w:tcPr>
            <w:tcW w:w="5626" w:type="dxa"/>
            <w:tcBorders>
              <w:tl2br w:val="nil"/>
              <w:tr2bl w:val="nil"/>
            </w:tcBorders>
            <w:shd w:val="clear" w:color="auto" w:fill="FFFFFF"/>
            <w:noWrap w:val="0"/>
            <w:vAlign w:val="center"/>
          </w:tcPr>
          <w:p>
            <w:pPr>
              <w:pStyle w:val="8"/>
              <w:spacing w:line="362"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b/>
                <w:bCs/>
                <w:sz w:val="24"/>
                <w:szCs w:val="24"/>
                <w:lang w:val="en-US" w:eastAsia="en-US" w:bidi="en-US"/>
              </w:rPr>
              <w:t>3</w:t>
            </w:r>
            <w:r>
              <w:rPr>
                <w:rFonts w:hint="default" w:ascii="Times New Roman" w:hAnsi="Times New Roman" w:eastAsia="方正仿宋_GBK" w:cs="Times New Roman"/>
                <w:b/>
                <w:bCs/>
                <w:sz w:val="24"/>
                <w:szCs w:val="24"/>
                <w:lang w:val="en-US" w:eastAsia="zh-CN" w:bidi="en-US"/>
              </w:rPr>
              <w:t>2</w:t>
            </w:r>
            <w:r>
              <w:rPr>
                <w:rFonts w:hint="default" w:ascii="Times New Roman" w:hAnsi="Times New Roman" w:eastAsia="方正仿宋_GBK" w:cs="Times New Roman"/>
                <w:b/>
                <w:bCs/>
                <w:sz w:val="24"/>
                <w:szCs w:val="24"/>
                <w:lang w:val="en-US" w:eastAsia="en-US" w:bidi="en-US"/>
              </w:rPr>
              <w:t>.</w:t>
            </w:r>
            <w:r>
              <w:rPr>
                <w:rFonts w:hint="default" w:ascii="Times New Roman" w:hAnsi="Times New Roman" w:eastAsia="方正仿宋_GBK" w:cs="Times New Roman"/>
                <w:sz w:val="22"/>
                <w:szCs w:val="22"/>
              </w:rPr>
              <w:t>推进农村人居环境改善标准化建设。以村容村貌提 升、水电绿色改造、饮水安全提升和生活垃圾污水处理 等为重点，</w:t>
            </w:r>
            <w:r>
              <w:rPr>
                <w:rFonts w:hint="default" w:ascii="Times New Roman" w:hAnsi="Times New Roman" w:eastAsia="方正仿宋_GBK" w:cs="Times New Roman"/>
                <w:sz w:val="22"/>
                <w:szCs w:val="22"/>
                <w:lang w:val="en-US" w:eastAsia="zh-CN"/>
              </w:rPr>
              <w:t>积极</w:t>
            </w:r>
            <w:r>
              <w:rPr>
                <w:rFonts w:hint="default" w:ascii="Times New Roman" w:hAnsi="Times New Roman" w:eastAsia="方正仿宋_GBK" w:cs="Times New Roman"/>
                <w:sz w:val="22"/>
                <w:szCs w:val="22"/>
              </w:rPr>
              <w:t>实施地方标准、团体标准。在编制村规划中对《美丽乡村宜居指数》</w:t>
            </w:r>
            <w:r>
              <w:rPr>
                <w:rFonts w:hint="default" w:ascii="Times New Roman" w:hAnsi="Times New Roman" w:eastAsia="方正仿宋_GBK" w:cs="Times New Roman"/>
                <w:sz w:val="22"/>
                <w:szCs w:val="22"/>
                <w:lang w:eastAsia="zh-CN"/>
              </w:rPr>
              <w:t>、</w:t>
            </w:r>
            <w:r>
              <w:rPr>
                <w:rFonts w:hint="default" w:ascii="Times New Roman" w:hAnsi="Times New Roman" w:eastAsia="方正仿宋_GBK" w:cs="Times New Roman"/>
                <w:sz w:val="22"/>
                <w:szCs w:val="22"/>
              </w:rPr>
              <w:t>《农村户厕改造项目验收规程》</w:t>
            </w:r>
            <w:r>
              <w:rPr>
                <w:rFonts w:hint="default" w:ascii="Times New Roman" w:hAnsi="Times New Roman" w:eastAsia="方正仿宋_GBK" w:cs="Times New Roman"/>
                <w:sz w:val="22"/>
                <w:szCs w:val="22"/>
                <w:lang w:eastAsia="zh-CN"/>
              </w:rPr>
              <w:t>、</w:t>
            </w:r>
            <w:r>
              <w:rPr>
                <w:rFonts w:hint="default" w:ascii="Times New Roman" w:hAnsi="Times New Roman" w:eastAsia="方正仿宋_GBK" w:cs="Times New Roman"/>
                <w:sz w:val="22"/>
                <w:szCs w:val="22"/>
              </w:rPr>
              <w:t>《村容村貌提升设计规范》</w:t>
            </w:r>
            <w:r>
              <w:rPr>
                <w:rFonts w:hint="default" w:ascii="Times New Roman" w:hAnsi="Times New Roman" w:eastAsia="方正仿宋_GBK" w:cs="Times New Roman"/>
                <w:sz w:val="22"/>
                <w:szCs w:val="22"/>
                <w:lang w:eastAsia="zh-CN"/>
              </w:rPr>
              <w:t>、</w:t>
            </w:r>
            <w:r>
              <w:rPr>
                <w:rFonts w:hint="default" w:ascii="Times New Roman" w:hAnsi="Times New Roman" w:eastAsia="方正仿宋_GBK" w:cs="Times New Roman"/>
                <w:sz w:val="22"/>
                <w:szCs w:val="22"/>
              </w:rPr>
              <w:t>《农房建设图集》</w:t>
            </w:r>
            <w:r>
              <w:rPr>
                <w:rFonts w:hint="default" w:ascii="Times New Roman" w:hAnsi="Times New Roman" w:eastAsia="方正仿宋_GBK" w:cs="Times New Roman"/>
                <w:sz w:val="22"/>
                <w:szCs w:val="22"/>
                <w:lang w:val="en-US" w:eastAsia="zh-CN"/>
              </w:rPr>
              <w:t>等</w:t>
            </w:r>
            <w:r>
              <w:rPr>
                <w:rFonts w:hint="default" w:ascii="Times New Roman" w:hAnsi="Times New Roman" w:eastAsia="方正仿宋_GBK" w:cs="Times New Roman"/>
                <w:sz w:val="22"/>
                <w:szCs w:val="22"/>
              </w:rPr>
              <w:t>有关标准予以吸纳。</w:t>
            </w:r>
          </w:p>
        </w:tc>
        <w:tc>
          <w:tcPr>
            <w:tcW w:w="2002" w:type="dxa"/>
            <w:tcBorders>
              <w:tl2br w:val="nil"/>
              <w:tr2bl w:val="nil"/>
            </w:tcBorders>
            <w:shd w:val="clear" w:color="auto" w:fill="FFFFFF"/>
            <w:noWrap w:val="0"/>
            <w:vAlign w:val="center"/>
          </w:tcPr>
          <w:p>
            <w:pPr>
              <w:pStyle w:val="8"/>
              <w:shd w:val="clear" w:color="auto" w:fill="auto"/>
              <w:spacing w:line="362" w:lineRule="exact"/>
              <w:ind w:firstLine="0"/>
              <w:jc w:val="both"/>
              <w:rPr>
                <w:rFonts w:hint="default" w:ascii="Times New Roman" w:hAnsi="Times New Roman" w:eastAsia="方正仿宋_GBK" w:cs="Times New Roman"/>
                <w:b w:val="0"/>
                <w:bCs w:val="0"/>
                <w:i w:val="0"/>
                <w:iCs w:val="0"/>
                <w:smallCaps w:val="0"/>
                <w:strike w:val="0"/>
                <w:sz w:val="22"/>
                <w:szCs w:val="22"/>
              </w:rPr>
            </w:pPr>
            <w:r>
              <w:rPr>
                <w:rFonts w:hint="default" w:ascii="Times New Roman" w:hAnsi="Times New Roman" w:eastAsia="方正仿宋_GBK" w:cs="Times New Roman"/>
                <w:b w:val="0"/>
                <w:bCs w:val="0"/>
                <w:i w:val="0"/>
                <w:iCs w:val="0"/>
                <w:smallCaps w:val="0"/>
                <w:strike w:val="0"/>
                <w:sz w:val="22"/>
                <w:szCs w:val="22"/>
                <w:lang w:eastAsia="zh-CN"/>
              </w:rPr>
              <w:t>县</w:t>
            </w:r>
            <w:r>
              <w:rPr>
                <w:rFonts w:hint="default" w:ascii="Times New Roman" w:hAnsi="Times New Roman" w:eastAsia="方正仿宋_GBK" w:cs="Times New Roman"/>
                <w:b w:val="0"/>
                <w:bCs w:val="0"/>
                <w:i w:val="0"/>
                <w:iCs w:val="0"/>
                <w:smallCaps w:val="0"/>
                <w:strike w:val="0"/>
                <w:sz w:val="22"/>
                <w:szCs w:val="22"/>
              </w:rPr>
              <w:t>农业农村委、</w:t>
            </w:r>
            <w:r>
              <w:rPr>
                <w:rFonts w:hint="default" w:ascii="Times New Roman" w:hAnsi="Times New Roman" w:eastAsia="方正仿宋_GBK" w:cs="Times New Roman"/>
                <w:b w:val="0"/>
                <w:bCs w:val="0"/>
                <w:i w:val="0"/>
                <w:iCs w:val="0"/>
                <w:smallCaps w:val="0"/>
                <w:strike w:val="0"/>
                <w:sz w:val="22"/>
                <w:szCs w:val="22"/>
                <w:lang w:eastAsia="zh-CN"/>
              </w:rPr>
              <w:t>县</w:t>
            </w:r>
            <w:r>
              <w:rPr>
                <w:rFonts w:hint="default" w:ascii="Times New Roman" w:hAnsi="Times New Roman" w:eastAsia="方正仿宋_GBK" w:cs="Times New Roman"/>
                <w:b w:val="0"/>
                <w:bCs w:val="0"/>
                <w:i w:val="0"/>
                <w:iCs w:val="0"/>
                <w:smallCaps w:val="0"/>
                <w:strike w:val="0"/>
                <w:sz w:val="22"/>
                <w:szCs w:val="22"/>
              </w:rPr>
              <w:t xml:space="preserve"> 规划自然资源局、 </w:t>
            </w:r>
            <w:r>
              <w:rPr>
                <w:rFonts w:hint="default" w:ascii="Times New Roman" w:hAnsi="Times New Roman" w:eastAsia="方正仿宋_GBK" w:cs="Times New Roman"/>
                <w:b w:val="0"/>
                <w:bCs w:val="0"/>
                <w:i w:val="0"/>
                <w:iCs w:val="0"/>
                <w:smallCaps w:val="0"/>
                <w:strike w:val="0"/>
                <w:sz w:val="22"/>
                <w:szCs w:val="22"/>
                <w:lang w:eastAsia="zh-CN"/>
              </w:rPr>
              <w:t>县</w:t>
            </w:r>
            <w:r>
              <w:rPr>
                <w:rFonts w:hint="default" w:ascii="Times New Roman" w:hAnsi="Times New Roman" w:eastAsia="方正仿宋_GBK" w:cs="Times New Roman"/>
                <w:b w:val="0"/>
                <w:bCs w:val="0"/>
                <w:i w:val="0"/>
                <w:iCs w:val="0"/>
                <w:smallCaps w:val="0"/>
                <w:strike w:val="0"/>
                <w:sz w:val="22"/>
                <w:szCs w:val="22"/>
              </w:rPr>
              <w:t>住房城乡建委、</w:t>
            </w:r>
          </w:p>
          <w:p>
            <w:pPr>
              <w:pStyle w:val="8"/>
              <w:shd w:val="clear" w:color="auto" w:fill="auto"/>
              <w:spacing w:line="362"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b w:val="0"/>
                <w:bCs w:val="0"/>
                <w:i w:val="0"/>
                <w:iCs w:val="0"/>
                <w:smallCaps w:val="0"/>
                <w:strike w:val="0"/>
                <w:sz w:val="22"/>
                <w:szCs w:val="22"/>
                <w:lang w:eastAsia="zh-CN"/>
              </w:rPr>
              <w:t>县</w:t>
            </w:r>
            <w:r>
              <w:rPr>
                <w:rFonts w:hint="default" w:ascii="Times New Roman" w:hAnsi="Times New Roman" w:eastAsia="方正仿宋_GBK" w:cs="Times New Roman"/>
                <w:b w:val="0"/>
                <w:bCs w:val="0"/>
                <w:i w:val="0"/>
                <w:iCs w:val="0"/>
                <w:smallCaps w:val="0"/>
                <w:strike w:val="0"/>
                <w:sz w:val="22"/>
                <w:szCs w:val="22"/>
              </w:rPr>
              <w:t>生态环境局、</w:t>
            </w:r>
            <w:r>
              <w:rPr>
                <w:rFonts w:hint="default" w:ascii="Times New Roman" w:hAnsi="Times New Roman" w:eastAsia="方正仿宋_GBK" w:cs="Times New Roman"/>
                <w:b w:val="0"/>
                <w:bCs w:val="0"/>
                <w:i w:val="0"/>
                <w:iCs w:val="0"/>
                <w:smallCaps w:val="0"/>
                <w:strike w:val="0"/>
                <w:sz w:val="22"/>
                <w:szCs w:val="22"/>
                <w:lang w:eastAsia="zh-CN"/>
              </w:rPr>
              <w:t>县</w:t>
            </w:r>
            <w:r>
              <w:rPr>
                <w:rFonts w:hint="default" w:ascii="Times New Roman" w:hAnsi="Times New Roman" w:eastAsia="方正仿宋_GBK" w:cs="Times New Roman"/>
                <w:b w:val="0"/>
                <w:bCs w:val="0"/>
                <w:i w:val="0"/>
                <w:iCs w:val="0"/>
                <w:smallCaps w:val="0"/>
                <w:strike w:val="0"/>
                <w:sz w:val="22"/>
                <w:szCs w:val="22"/>
              </w:rPr>
              <w:t xml:space="preserve"> 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exact"/>
          <w:jc w:val="center"/>
        </w:trPr>
        <w:tc>
          <w:tcPr>
            <w:tcW w:w="131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5626" w:type="dxa"/>
            <w:tcBorders>
              <w:tl2br w:val="nil"/>
              <w:tr2bl w:val="nil"/>
            </w:tcBorders>
            <w:shd w:val="clear" w:color="auto" w:fill="FFFFFF"/>
            <w:noWrap w:val="0"/>
            <w:vAlign w:val="center"/>
          </w:tcPr>
          <w:p>
            <w:pPr>
              <w:pStyle w:val="8"/>
              <w:spacing w:line="361"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b/>
                <w:bCs/>
                <w:sz w:val="24"/>
                <w:szCs w:val="24"/>
                <w:lang w:val="en-US" w:eastAsia="en-US" w:bidi="en-US"/>
              </w:rPr>
              <w:t>3</w:t>
            </w:r>
            <w:r>
              <w:rPr>
                <w:rFonts w:hint="default" w:ascii="Times New Roman" w:hAnsi="Times New Roman" w:eastAsia="方正仿宋_GBK" w:cs="Times New Roman"/>
                <w:b/>
                <w:bCs/>
                <w:sz w:val="24"/>
                <w:szCs w:val="24"/>
                <w:lang w:val="en-US" w:eastAsia="zh-CN" w:bidi="en-US"/>
              </w:rPr>
              <w:t>3</w:t>
            </w:r>
            <w:r>
              <w:rPr>
                <w:rFonts w:hint="default" w:ascii="Times New Roman" w:hAnsi="Times New Roman" w:eastAsia="方正仿宋_GBK" w:cs="Times New Roman"/>
                <w:b/>
                <w:bCs/>
                <w:sz w:val="24"/>
                <w:szCs w:val="24"/>
                <w:lang w:val="en-US" w:eastAsia="en-US" w:bidi="en-US"/>
              </w:rPr>
              <w:t>.</w:t>
            </w:r>
            <w:r>
              <w:rPr>
                <w:rFonts w:hint="default" w:ascii="Times New Roman" w:hAnsi="Times New Roman" w:eastAsia="方正仿宋_GBK" w:cs="Times New Roman"/>
                <w:sz w:val="22"/>
                <w:szCs w:val="22"/>
              </w:rPr>
              <w:t>推动农村厕所建设标准化。加强《农村三格式户厕 建设技术规范》(</w:t>
            </w:r>
            <w:r>
              <w:rPr>
                <w:rFonts w:hint="default" w:ascii="Times New Roman" w:hAnsi="Times New Roman" w:eastAsia="方正仿宋_GBK" w:cs="Times New Roman"/>
                <w:b/>
                <w:bCs/>
                <w:sz w:val="24"/>
                <w:szCs w:val="24"/>
                <w:lang w:val="en-US" w:eastAsia="en-US" w:bidi="en-US"/>
              </w:rPr>
              <w:t xml:space="preserve">GB/T 38836—2020 </w:t>
            </w:r>
            <w:r>
              <w:rPr>
                <w:rFonts w:hint="default" w:ascii="Times New Roman" w:hAnsi="Times New Roman" w:eastAsia="方正仿宋_GBK" w:cs="Times New Roman"/>
                <w:sz w:val="22"/>
                <w:szCs w:val="22"/>
              </w:rPr>
              <w:t>)、《农村三格式户 厕运行维护规范》(</w:t>
            </w:r>
            <w:r>
              <w:rPr>
                <w:rFonts w:hint="default" w:ascii="Times New Roman" w:hAnsi="Times New Roman" w:eastAsia="方正仿宋_GBK" w:cs="Times New Roman"/>
                <w:b/>
                <w:bCs/>
                <w:sz w:val="24"/>
                <w:szCs w:val="24"/>
                <w:lang w:val="en-US" w:eastAsia="en-US" w:bidi="en-US"/>
              </w:rPr>
              <w:t xml:space="preserve">GB/T 38837—2020 </w:t>
            </w:r>
            <w:r>
              <w:rPr>
                <w:rFonts w:hint="default" w:ascii="Times New Roman" w:hAnsi="Times New Roman" w:eastAsia="方正仿宋_GBK" w:cs="Times New Roman"/>
                <w:sz w:val="22"/>
                <w:szCs w:val="22"/>
              </w:rPr>
              <w:t>)、《农村集中下 水道收集户厕建设技术规范》(</w:t>
            </w:r>
            <w:r>
              <w:rPr>
                <w:rFonts w:hint="default" w:ascii="Times New Roman" w:hAnsi="Times New Roman" w:eastAsia="方正仿宋_GBK" w:cs="Times New Roman"/>
                <w:b/>
                <w:bCs/>
                <w:sz w:val="24"/>
                <w:szCs w:val="24"/>
                <w:lang w:val="en-US" w:eastAsia="en-US" w:bidi="en-US"/>
              </w:rPr>
              <w:t xml:space="preserve">GB/T 38838—2020 </w:t>
            </w:r>
            <w:r>
              <w:rPr>
                <w:rFonts w:hint="default" w:ascii="Times New Roman" w:hAnsi="Times New Roman" w:eastAsia="方正仿宋_GBK" w:cs="Times New Roman"/>
                <w:b/>
                <w:bCs/>
                <w:sz w:val="24"/>
                <w:szCs w:val="24"/>
              </w:rPr>
              <w:t>)</w:t>
            </w:r>
            <w:r>
              <w:rPr>
                <w:rFonts w:hint="default" w:ascii="Times New Roman" w:hAnsi="Times New Roman" w:eastAsia="方正仿宋_GBK" w:cs="Times New Roman"/>
                <w:sz w:val="22"/>
                <w:szCs w:val="22"/>
              </w:rPr>
              <w:t>等国家标准的宣传推广贯彻，引导标准实施，提高改厕技术水平。</w:t>
            </w:r>
          </w:p>
        </w:tc>
        <w:tc>
          <w:tcPr>
            <w:tcW w:w="2002" w:type="dxa"/>
            <w:tcBorders>
              <w:tl2br w:val="nil"/>
              <w:tr2bl w:val="nil"/>
            </w:tcBorders>
            <w:shd w:val="clear" w:color="auto" w:fill="FFFFFF"/>
            <w:noWrap w:val="0"/>
            <w:vAlign w:val="center"/>
          </w:tcPr>
          <w:p>
            <w:pPr>
              <w:pStyle w:val="8"/>
              <w:spacing w:line="358" w:lineRule="exact"/>
              <w:ind w:firstLine="0"/>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卫生健康委、</w:t>
            </w: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 xml:space="preserve"> 农业农村委、</w:t>
            </w: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生 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jc w:val="center"/>
        </w:trPr>
        <w:tc>
          <w:tcPr>
            <w:tcW w:w="131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5626" w:type="dxa"/>
            <w:tcBorders>
              <w:tl2br w:val="nil"/>
              <w:tr2bl w:val="nil"/>
            </w:tcBorders>
            <w:shd w:val="clear" w:color="auto" w:fill="FFFFFF"/>
            <w:noWrap w:val="0"/>
            <w:vAlign w:val="center"/>
          </w:tcPr>
          <w:p>
            <w:pPr>
              <w:pStyle w:val="8"/>
              <w:spacing w:line="367"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b/>
                <w:bCs/>
                <w:sz w:val="24"/>
                <w:szCs w:val="24"/>
                <w:lang w:val="en-US" w:eastAsia="en-US" w:bidi="en-US"/>
              </w:rPr>
              <w:t>3</w:t>
            </w:r>
            <w:r>
              <w:rPr>
                <w:rFonts w:hint="default" w:ascii="Times New Roman" w:hAnsi="Times New Roman" w:eastAsia="方正仿宋_GBK" w:cs="Times New Roman"/>
                <w:b/>
                <w:bCs/>
                <w:sz w:val="24"/>
                <w:szCs w:val="24"/>
                <w:lang w:val="en-US" w:eastAsia="zh-CN" w:bidi="en-US"/>
              </w:rPr>
              <w:t>4</w:t>
            </w:r>
            <w:r>
              <w:rPr>
                <w:rFonts w:hint="default" w:ascii="Times New Roman" w:hAnsi="Times New Roman" w:eastAsia="方正仿宋_GBK" w:cs="Times New Roman"/>
                <w:b/>
                <w:bCs/>
                <w:sz w:val="24"/>
                <w:szCs w:val="24"/>
                <w:lang w:val="en-US" w:eastAsia="en-US" w:bidi="en-US"/>
              </w:rPr>
              <w:t>.</w:t>
            </w:r>
            <w:r>
              <w:rPr>
                <w:rFonts w:hint="default" w:ascii="Times New Roman" w:hAnsi="Times New Roman" w:eastAsia="方正仿宋_GBK" w:cs="Times New Roman"/>
                <w:sz w:val="22"/>
                <w:szCs w:val="22"/>
              </w:rPr>
              <w:t>开展农村环境质量试点监测，推进农村环境质量监测工作，逐步建立农村环境质量监测与评价体系。</w:t>
            </w:r>
          </w:p>
        </w:tc>
        <w:tc>
          <w:tcPr>
            <w:tcW w:w="2002" w:type="dxa"/>
            <w:tcBorders>
              <w:tl2br w:val="nil"/>
              <w:tr2bl w:val="nil"/>
            </w:tcBorders>
            <w:shd w:val="clear" w:color="auto" w:fill="FFFFFF"/>
            <w:noWrap w:val="0"/>
            <w:vAlign w:val="center"/>
          </w:tcPr>
          <w:p>
            <w:pPr>
              <w:pStyle w:val="8"/>
              <w:spacing w:line="240" w:lineRule="auto"/>
              <w:ind w:firstLine="0"/>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exact"/>
          <w:jc w:val="center"/>
        </w:trPr>
        <w:tc>
          <w:tcPr>
            <w:tcW w:w="131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5626" w:type="dxa"/>
            <w:tcBorders>
              <w:tl2br w:val="nil"/>
              <w:tr2bl w:val="nil"/>
            </w:tcBorders>
            <w:shd w:val="clear" w:color="auto" w:fill="FFFFFF"/>
            <w:noWrap w:val="0"/>
            <w:vAlign w:val="center"/>
          </w:tcPr>
          <w:p>
            <w:pPr>
              <w:pStyle w:val="8"/>
              <w:spacing w:line="363"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b/>
                <w:bCs/>
                <w:sz w:val="24"/>
                <w:szCs w:val="24"/>
                <w:lang w:val="en-US" w:eastAsia="en-US" w:bidi="en-US"/>
              </w:rPr>
              <w:t>3</w:t>
            </w:r>
            <w:r>
              <w:rPr>
                <w:rFonts w:hint="default" w:ascii="Times New Roman" w:hAnsi="Times New Roman" w:eastAsia="方正仿宋_GBK" w:cs="Times New Roman"/>
                <w:b/>
                <w:bCs/>
                <w:sz w:val="24"/>
                <w:szCs w:val="24"/>
                <w:lang w:val="en-US" w:eastAsia="zh-CN" w:bidi="en-US"/>
              </w:rPr>
              <w:t>5</w:t>
            </w:r>
            <w:r>
              <w:rPr>
                <w:rFonts w:hint="default" w:ascii="Times New Roman" w:hAnsi="Times New Roman" w:eastAsia="方正仿宋_GBK" w:cs="Times New Roman"/>
                <w:b/>
                <w:bCs/>
                <w:sz w:val="24"/>
                <w:szCs w:val="24"/>
                <w:lang w:val="en-US" w:eastAsia="en-US" w:bidi="en-US"/>
              </w:rPr>
              <w:t>.</w:t>
            </w:r>
            <w:r>
              <w:rPr>
                <w:rFonts w:hint="default" w:ascii="Times New Roman" w:hAnsi="Times New Roman" w:eastAsia="方正仿宋_GBK" w:cs="Times New Roman"/>
                <w:sz w:val="22"/>
                <w:szCs w:val="22"/>
              </w:rPr>
              <w:t>按照《农村生活污水集中处理设施水污染物排放标 准＞ (</w:t>
            </w:r>
            <w:r>
              <w:rPr>
                <w:rFonts w:hint="default" w:ascii="Times New Roman" w:hAnsi="Times New Roman" w:eastAsia="方正仿宋_GBK" w:cs="Times New Roman"/>
                <w:b/>
                <w:bCs/>
                <w:sz w:val="24"/>
                <w:szCs w:val="24"/>
                <w:lang w:val="en-US" w:eastAsia="en-US" w:bidi="en-US"/>
              </w:rPr>
              <w:t>DB50/848—</w:t>
            </w:r>
            <w:r>
              <w:rPr>
                <w:rFonts w:hint="default" w:ascii="Times New Roman" w:hAnsi="Times New Roman" w:eastAsia="方正仿宋_GBK" w:cs="Times New Roman"/>
                <w:b/>
                <w:bCs/>
                <w:sz w:val="24"/>
                <w:szCs w:val="24"/>
              </w:rPr>
              <w:t>2018 )</w:t>
            </w:r>
            <w:r>
              <w:rPr>
                <w:rFonts w:hint="default" w:ascii="Times New Roman" w:hAnsi="Times New Roman" w:eastAsia="方正仿宋_GBK" w:cs="Times New Roman"/>
                <w:sz w:val="22"/>
                <w:szCs w:val="22"/>
              </w:rPr>
              <w:t>和《重庆</w:t>
            </w:r>
            <w:r>
              <w:rPr>
                <w:rFonts w:hint="default" w:ascii="Times New Roman" w:hAnsi="Times New Roman" w:eastAsia="方正仿宋_GBK" w:cs="Times New Roman"/>
                <w:sz w:val="22"/>
                <w:szCs w:val="22"/>
                <w:lang w:eastAsia="zh-CN"/>
              </w:rPr>
              <w:t>市</w:t>
            </w:r>
            <w:r>
              <w:rPr>
                <w:rFonts w:hint="default" w:ascii="Times New Roman" w:hAnsi="Times New Roman" w:eastAsia="方正仿宋_GBK" w:cs="Times New Roman"/>
                <w:sz w:val="22"/>
                <w:szCs w:val="22"/>
              </w:rPr>
              <w:t>山地农村生活污水处理适宜模式与工艺汇编》要求，结</w:t>
            </w:r>
            <w:r>
              <w:rPr>
                <w:rFonts w:hint="default" w:ascii="Times New Roman" w:hAnsi="Times New Roman" w:eastAsia="方正仿宋_GBK" w:cs="Times New Roman"/>
                <w:b w:val="0"/>
                <w:bCs w:val="0"/>
                <w:i w:val="0"/>
                <w:iCs w:val="0"/>
                <w:smallCaps w:val="0"/>
                <w:strike w:val="0"/>
                <w:sz w:val="22"/>
                <w:szCs w:val="22"/>
              </w:rPr>
              <w:t>合</w:t>
            </w:r>
            <w:r>
              <w:rPr>
                <w:rFonts w:hint="default" w:ascii="Times New Roman" w:hAnsi="Times New Roman" w:eastAsia="方正仿宋_GBK" w:cs="Times New Roman"/>
                <w:b w:val="0"/>
                <w:bCs w:val="0"/>
                <w:i w:val="0"/>
                <w:iCs w:val="0"/>
                <w:smallCaps w:val="0"/>
                <w:strike w:val="0"/>
                <w:sz w:val="22"/>
                <w:szCs w:val="22"/>
                <w:lang w:val="en-US" w:eastAsia="zh-CN"/>
              </w:rPr>
              <w:t>我</w:t>
            </w:r>
            <w:r>
              <w:rPr>
                <w:rFonts w:hint="default" w:ascii="Times New Roman" w:hAnsi="Times New Roman" w:eastAsia="方正仿宋_GBK" w:cs="Times New Roman"/>
                <w:b w:val="0"/>
                <w:bCs w:val="0"/>
                <w:i w:val="0"/>
                <w:iCs w:val="0"/>
                <w:smallCaps w:val="0"/>
                <w:strike w:val="0"/>
                <w:sz w:val="22"/>
                <w:szCs w:val="22"/>
              </w:rPr>
              <w:t>县农</w:t>
            </w:r>
            <w:r>
              <w:rPr>
                <w:rFonts w:hint="default" w:ascii="Times New Roman" w:hAnsi="Times New Roman" w:eastAsia="方正仿宋_GBK" w:cs="Times New Roman"/>
                <w:sz w:val="22"/>
                <w:szCs w:val="22"/>
              </w:rPr>
              <w:t>村生活水治理专项规划开展农村生活污水治理。</w:t>
            </w:r>
          </w:p>
        </w:tc>
        <w:tc>
          <w:tcPr>
            <w:tcW w:w="2002" w:type="dxa"/>
            <w:tcBorders>
              <w:tl2br w:val="nil"/>
              <w:tr2bl w:val="nil"/>
            </w:tcBorders>
            <w:shd w:val="clear" w:color="auto" w:fill="FFFFFF"/>
            <w:noWrap w:val="0"/>
            <w:vAlign w:val="center"/>
          </w:tcPr>
          <w:p>
            <w:pPr>
              <w:pStyle w:val="8"/>
              <w:spacing w:line="240" w:lineRule="auto"/>
              <w:ind w:firstLine="0"/>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jc w:val="center"/>
        </w:trPr>
        <w:tc>
          <w:tcPr>
            <w:tcW w:w="131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5626" w:type="dxa"/>
            <w:tcBorders>
              <w:tl2br w:val="nil"/>
              <w:tr2bl w:val="nil"/>
            </w:tcBorders>
            <w:shd w:val="clear" w:color="auto" w:fill="FFFFFF"/>
            <w:noWrap w:val="0"/>
            <w:vAlign w:val="center"/>
          </w:tcPr>
          <w:p>
            <w:pPr>
              <w:pStyle w:val="8"/>
              <w:spacing w:line="363" w:lineRule="exact"/>
              <w:ind w:firstLine="0"/>
              <w:jc w:val="both"/>
              <w:rPr>
                <w:rFonts w:hint="default" w:ascii="Times New Roman" w:hAnsi="Times New Roman" w:eastAsia="方正仿宋_GBK" w:cs="Times New Roman"/>
                <w:b/>
                <w:bCs/>
                <w:sz w:val="24"/>
                <w:szCs w:val="24"/>
                <w:lang w:val="en-US" w:eastAsia="en-US" w:bidi="en-US"/>
              </w:rPr>
            </w:pPr>
            <w:r>
              <w:rPr>
                <w:rFonts w:hint="default" w:ascii="Times New Roman" w:hAnsi="Times New Roman" w:eastAsia="方正仿宋_GBK" w:cs="Times New Roman"/>
                <w:b/>
                <w:bCs/>
                <w:sz w:val="24"/>
                <w:szCs w:val="24"/>
                <w:lang w:val="en-US" w:eastAsia="en-US" w:bidi="en-US"/>
              </w:rPr>
              <w:t>3</w:t>
            </w:r>
            <w:r>
              <w:rPr>
                <w:rFonts w:hint="default" w:ascii="Times New Roman" w:hAnsi="Times New Roman" w:eastAsia="方正仿宋_GBK" w:cs="Times New Roman"/>
                <w:b/>
                <w:bCs/>
                <w:sz w:val="24"/>
                <w:szCs w:val="24"/>
                <w:lang w:val="en-US" w:eastAsia="zh-CN" w:bidi="en-US"/>
              </w:rPr>
              <w:t>6</w:t>
            </w:r>
            <w:r>
              <w:rPr>
                <w:rFonts w:hint="default" w:ascii="Times New Roman" w:hAnsi="Times New Roman" w:eastAsia="方正仿宋_GBK" w:cs="Times New Roman"/>
                <w:b/>
                <w:bCs/>
                <w:sz w:val="24"/>
                <w:szCs w:val="24"/>
                <w:lang w:val="en-US" w:eastAsia="en-US" w:bidi="en-US"/>
              </w:rPr>
              <w:t>.</w:t>
            </w:r>
            <w:r>
              <w:rPr>
                <w:rFonts w:hint="default" w:ascii="Times New Roman" w:hAnsi="Times New Roman" w:eastAsia="方正仿宋_GBK" w:cs="Times New Roman"/>
                <w:sz w:val="22"/>
                <w:szCs w:val="22"/>
              </w:rPr>
              <w:t>积极推进实施《农村饮水安全评价准则》(</w:t>
            </w:r>
            <w:r>
              <w:rPr>
                <w:rFonts w:hint="default" w:ascii="Times New Roman" w:hAnsi="Times New Roman" w:eastAsia="方正仿宋_GBK" w:cs="Times New Roman"/>
                <w:b/>
                <w:bCs/>
                <w:sz w:val="24"/>
                <w:szCs w:val="24"/>
                <w:lang w:val="en-US" w:eastAsia="en-US" w:bidi="en-US"/>
              </w:rPr>
              <w:t>T/CHES 18—2018</w:t>
            </w:r>
            <w:r>
              <w:rPr>
                <w:rFonts w:hint="default" w:ascii="Times New Roman" w:hAnsi="Times New Roman" w:eastAsia="方正仿宋_GBK" w:cs="Times New Roman"/>
                <w:b/>
                <w:bCs/>
                <w:sz w:val="26"/>
                <w:szCs w:val="26"/>
                <w:lang w:val="en-US" w:eastAsia="en-US" w:bidi="en-US"/>
              </w:rPr>
              <w:t>)</w:t>
            </w:r>
            <w:r>
              <w:rPr>
                <w:rFonts w:hint="default" w:ascii="Times New Roman" w:hAnsi="Times New Roman" w:eastAsia="方正仿宋_GBK" w:cs="Times New Roman"/>
                <w:b/>
                <w:bCs/>
                <w:sz w:val="24"/>
                <w:szCs w:val="24"/>
                <w:lang w:val="en-US" w:eastAsia="en-US" w:bidi="en-US"/>
              </w:rPr>
              <w:t>,</w:t>
            </w:r>
            <w:r>
              <w:rPr>
                <w:rFonts w:hint="default" w:ascii="Times New Roman" w:hAnsi="Times New Roman" w:eastAsia="方正仿宋_GBK" w:cs="Times New Roman"/>
                <w:sz w:val="22"/>
                <w:szCs w:val="22"/>
              </w:rPr>
              <w:t>保障农村饮水安全。</w:t>
            </w:r>
          </w:p>
        </w:tc>
        <w:tc>
          <w:tcPr>
            <w:tcW w:w="2002" w:type="dxa"/>
            <w:tcBorders>
              <w:tl2br w:val="nil"/>
              <w:tr2bl w:val="nil"/>
            </w:tcBorders>
            <w:shd w:val="clear" w:color="auto" w:fill="FFFFFF"/>
            <w:noWrap w:val="0"/>
            <w:vAlign w:val="center"/>
          </w:tcPr>
          <w:p>
            <w:pPr>
              <w:pStyle w:val="8"/>
              <w:spacing w:line="240" w:lineRule="auto"/>
              <w:ind w:firstLine="0"/>
              <w:rPr>
                <w:rFonts w:hint="default" w:ascii="Times New Roman" w:hAnsi="Times New Roman" w:eastAsia="方正仿宋_GBK" w:cs="Times New Roman"/>
                <w:sz w:val="22"/>
                <w:szCs w:val="22"/>
                <w:lang w:eastAsia="zh-CN"/>
              </w:rPr>
            </w:pP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jc w:val="center"/>
        </w:trPr>
        <w:tc>
          <w:tcPr>
            <w:tcW w:w="1310" w:type="dxa"/>
            <w:vMerge w:val="restart"/>
            <w:tcBorders>
              <w:tl2br w:val="nil"/>
              <w:tr2bl w:val="nil"/>
            </w:tcBorders>
            <w:shd w:val="clear" w:color="auto" w:fill="FFFFFF"/>
            <w:noWrap w:val="0"/>
            <w:vAlign w:val="center"/>
          </w:tcPr>
          <w:p>
            <w:pPr>
              <w:rPr>
                <w:rFonts w:hint="default" w:ascii="Times New Roman" w:hAnsi="Times New Roman" w:eastAsia="方正仿宋_GBK" w:cs="Times New Roman"/>
              </w:rPr>
            </w:pPr>
            <w:r>
              <w:rPr>
                <w:rFonts w:hint="default" w:ascii="Times New Roman" w:hAnsi="Times New Roman" w:eastAsia="方正仿宋_GBK" w:cs="Times New Roman"/>
                <w:b w:val="0"/>
                <w:bCs w:val="0"/>
                <w:i w:val="0"/>
                <w:iCs w:val="0"/>
                <w:smallCaps w:val="0"/>
                <w:strike w:val="0"/>
                <w:color w:val="000000"/>
                <w:sz w:val="22"/>
                <w:szCs w:val="22"/>
                <w:u w:val="none"/>
                <w:shd w:val="clear" w:color="auto" w:fill="auto"/>
                <w:lang w:val="zh-TW" w:eastAsia="zh-TW" w:bidi="zh-TW"/>
              </w:rPr>
              <w:t>(七)充分 发挥标准化资源整合作用。</w:t>
            </w:r>
          </w:p>
        </w:tc>
        <w:tc>
          <w:tcPr>
            <w:tcW w:w="5626" w:type="dxa"/>
            <w:tcBorders>
              <w:tl2br w:val="nil"/>
              <w:tr2bl w:val="nil"/>
            </w:tcBorders>
            <w:shd w:val="clear" w:color="auto" w:fill="FFFFFF"/>
            <w:noWrap w:val="0"/>
            <w:vAlign w:val="center"/>
          </w:tcPr>
          <w:p>
            <w:pPr>
              <w:pStyle w:val="8"/>
              <w:spacing w:line="370" w:lineRule="exact"/>
              <w:ind w:firstLine="0" w:firstLineChars="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b/>
                <w:bCs/>
                <w:sz w:val="24"/>
                <w:szCs w:val="24"/>
                <w:lang w:val="en-US" w:eastAsia="en-US" w:bidi="en-US"/>
              </w:rPr>
              <w:t>3</w:t>
            </w:r>
            <w:r>
              <w:rPr>
                <w:rFonts w:hint="default" w:ascii="Times New Roman" w:hAnsi="Times New Roman" w:eastAsia="方正仿宋_GBK" w:cs="Times New Roman"/>
                <w:b/>
                <w:bCs/>
                <w:sz w:val="24"/>
                <w:szCs w:val="24"/>
                <w:lang w:val="en-US" w:eastAsia="zh-CN" w:bidi="en-US"/>
              </w:rPr>
              <w:t>7</w:t>
            </w:r>
            <w:r>
              <w:rPr>
                <w:rFonts w:hint="default" w:ascii="Times New Roman" w:hAnsi="Times New Roman" w:eastAsia="方正仿宋_GBK" w:cs="Times New Roman"/>
                <w:b/>
                <w:bCs/>
                <w:sz w:val="24"/>
                <w:szCs w:val="24"/>
                <w:lang w:val="en-US" w:eastAsia="en-US" w:bidi="en-US"/>
              </w:rPr>
              <w:t>.</w:t>
            </w:r>
            <w:r>
              <w:rPr>
                <w:rFonts w:hint="default" w:ascii="Times New Roman" w:hAnsi="Times New Roman" w:eastAsia="方正仿宋_GBK" w:cs="Times New Roman"/>
                <w:sz w:val="22"/>
                <w:szCs w:val="22"/>
              </w:rPr>
              <w:t>加快研究制定《农业生产智能化示范点建设与评价指南》《畜牧兽医大数据管理技术规范》。</w:t>
            </w:r>
          </w:p>
        </w:tc>
        <w:tc>
          <w:tcPr>
            <w:tcW w:w="2002" w:type="dxa"/>
            <w:tcBorders>
              <w:tl2br w:val="nil"/>
              <w:tr2bl w:val="nil"/>
            </w:tcBorders>
            <w:shd w:val="clear" w:color="auto" w:fill="FFFFFF"/>
            <w:noWrap w:val="0"/>
            <w:vAlign w:val="center"/>
          </w:tcPr>
          <w:p>
            <w:pPr>
              <w:pStyle w:val="8"/>
              <w:spacing w:line="240" w:lineRule="auto"/>
              <w:ind w:firstLine="0" w:firstLineChars="0"/>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exact"/>
          <w:jc w:val="center"/>
        </w:trPr>
        <w:tc>
          <w:tcPr>
            <w:tcW w:w="131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5626" w:type="dxa"/>
            <w:tcBorders>
              <w:tl2br w:val="nil"/>
              <w:tr2bl w:val="nil"/>
            </w:tcBorders>
            <w:shd w:val="clear" w:color="auto" w:fill="FFFFFF"/>
            <w:noWrap w:val="0"/>
            <w:vAlign w:val="center"/>
          </w:tcPr>
          <w:p>
            <w:pPr>
              <w:pStyle w:val="8"/>
              <w:spacing w:line="363" w:lineRule="exact"/>
              <w:ind w:firstLine="0" w:firstLineChars="0"/>
              <w:jc w:val="both"/>
              <w:rPr>
                <w:rFonts w:hint="default" w:ascii="Times New Roman" w:hAnsi="Times New Roman" w:eastAsia="方正仿宋_GBK" w:cs="Times New Roman"/>
                <w:b w:val="0"/>
                <w:bCs w:val="0"/>
                <w:i w:val="0"/>
                <w:iCs w:val="0"/>
                <w:smallCaps w:val="0"/>
                <w:strike w:val="0"/>
                <w:color w:val="000000"/>
                <w:sz w:val="22"/>
                <w:szCs w:val="22"/>
                <w:u w:val="none"/>
                <w:shd w:val="clear" w:color="auto" w:fill="auto"/>
                <w:lang w:val="en-US" w:eastAsia="en-US" w:bidi="zh-TW"/>
              </w:rPr>
            </w:pPr>
            <w:r>
              <w:rPr>
                <w:rFonts w:hint="default" w:ascii="Times New Roman" w:hAnsi="Times New Roman" w:eastAsia="方正仿宋_GBK" w:cs="Times New Roman"/>
                <w:b/>
                <w:bCs/>
                <w:sz w:val="24"/>
                <w:szCs w:val="24"/>
                <w:lang w:val="en-US" w:eastAsia="zh-CN" w:bidi="en-US"/>
              </w:rPr>
              <w:t>38</w:t>
            </w:r>
            <w:r>
              <w:rPr>
                <w:rFonts w:hint="default" w:ascii="Times New Roman" w:hAnsi="Times New Roman" w:eastAsia="方正仿宋_GBK" w:cs="Times New Roman"/>
                <w:b/>
                <w:bCs/>
                <w:sz w:val="24"/>
                <w:szCs w:val="24"/>
                <w:lang w:val="en-US" w:eastAsia="en-US" w:bidi="en-US"/>
              </w:rPr>
              <w:t>.</w:t>
            </w:r>
            <w:r>
              <w:rPr>
                <w:rFonts w:hint="default" w:ascii="Times New Roman" w:hAnsi="Times New Roman" w:eastAsia="方正仿宋_GBK" w:cs="Times New Roman"/>
                <w:sz w:val="22"/>
                <w:szCs w:val="22"/>
              </w:rPr>
              <w:t>实施</w:t>
            </w:r>
            <w:r>
              <w:rPr>
                <w:rFonts w:hint="default" w:ascii="Times New Roman" w:hAnsi="Times New Roman" w:eastAsia="方正仿宋_GBK" w:cs="Times New Roman"/>
                <w:sz w:val="22"/>
                <w:szCs w:val="22"/>
                <w:lang w:val="zh-CN" w:eastAsia="zh-CN" w:bidi="zh-CN"/>
              </w:rPr>
              <w:t>“互</w:t>
            </w:r>
            <w:r>
              <w:rPr>
                <w:rFonts w:hint="default" w:ascii="Times New Roman" w:hAnsi="Times New Roman" w:eastAsia="方正仿宋_GBK" w:cs="Times New Roman"/>
                <w:sz w:val="22"/>
                <w:szCs w:val="22"/>
              </w:rPr>
              <w:t>联网+”农产品出村进城工程(</w:t>
            </w:r>
            <w:r>
              <w:rPr>
                <w:rFonts w:hint="default" w:ascii="Times New Roman" w:hAnsi="Times New Roman" w:eastAsia="方正仿宋_GBK" w:cs="Times New Roman"/>
                <w:b/>
                <w:bCs/>
                <w:sz w:val="24"/>
                <w:szCs w:val="24"/>
                <w:lang w:val="en-US" w:eastAsia="en-US" w:bidi="en-US"/>
              </w:rPr>
              <w:t xml:space="preserve">2020—2022 </w:t>
            </w:r>
            <w:r>
              <w:rPr>
                <w:rFonts w:hint="default" w:ascii="Times New Roman" w:hAnsi="Times New Roman" w:eastAsia="方正仿宋_GBK" w:cs="Times New Roman"/>
                <w:sz w:val="22"/>
                <w:szCs w:val="22"/>
              </w:rPr>
              <w:t>年)和智慧农业</w:t>
            </w:r>
            <w:r>
              <w:rPr>
                <w:rFonts w:hint="default" w:ascii="Times New Roman" w:hAnsi="Times New Roman" w:eastAsia="方正仿宋_GBK" w:cs="Times New Roman"/>
                <w:sz w:val="22"/>
                <w:szCs w:val="22"/>
                <w:lang w:val="zh-CN" w:eastAsia="zh-CN" w:bidi="zh-CN"/>
              </w:rPr>
              <w:t>“四</w:t>
            </w:r>
            <w:r>
              <w:rPr>
                <w:rFonts w:hint="default" w:ascii="Times New Roman" w:hAnsi="Times New Roman" w:eastAsia="方正仿宋_GBK" w:cs="Times New Roman"/>
                <w:sz w:val="22"/>
                <w:szCs w:val="22"/>
              </w:rPr>
              <w:t>大行动”，建成一批可复制、可推广的农业生产管理智能化试验示范基地及农业生产和管理数据采集系统。</w:t>
            </w:r>
          </w:p>
        </w:tc>
        <w:tc>
          <w:tcPr>
            <w:tcW w:w="2002" w:type="dxa"/>
            <w:tcBorders>
              <w:tl2br w:val="nil"/>
              <w:tr2bl w:val="nil"/>
            </w:tcBorders>
            <w:shd w:val="clear" w:color="auto" w:fill="FFFFFF"/>
            <w:noWrap w:val="0"/>
            <w:vAlign w:val="center"/>
          </w:tcPr>
          <w:p>
            <w:pPr>
              <w:pStyle w:val="8"/>
              <w:spacing w:line="360" w:lineRule="exact"/>
              <w:ind w:firstLine="0" w:firstLineChars="0"/>
              <w:rPr>
                <w:rFonts w:hint="default" w:ascii="Times New Roman" w:hAnsi="Times New Roman" w:eastAsia="方正仿宋_GBK" w:cs="Times New Roman"/>
                <w:b w:val="0"/>
                <w:bCs w:val="0"/>
                <w:i w:val="0"/>
                <w:iCs w:val="0"/>
                <w:smallCaps w:val="0"/>
                <w:strike w:val="0"/>
                <w:color w:val="000000"/>
                <w:sz w:val="22"/>
                <w:szCs w:val="22"/>
                <w:u w:val="none"/>
                <w:shd w:val="clear" w:color="auto" w:fill="auto"/>
                <w:lang w:val="zh-TW" w:eastAsia="zh-CN" w:bidi="zh-TW"/>
              </w:rPr>
            </w:pP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农业农村委、</w:t>
            </w: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 xml:space="preserve"> </w:t>
            </w:r>
            <w:r>
              <w:rPr>
                <w:rFonts w:hint="default" w:ascii="Times New Roman" w:hAnsi="Times New Roman" w:eastAsia="方正仿宋_GBK" w:cs="Times New Roman"/>
                <w:sz w:val="22"/>
                <w:szCs w:val="22"/>
                <w:lang w:eastAsia="zh-CN"/>
              </w:rPr>
              <w:t>经信委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exact"/>
          <w:jc w:val="center"/>
        </w:trPr>
        <w:tc>
          <w:tcPr>
            <w:tcW w:w="1310" w:type="dxa"/>
            <w:vMerge w:val="continue"/>
            <w:tcBorders>
              <w:tl2br w:val="nil"/>
              <w:tr2bl w:val="nil"/>
            </w:tcBorders>
            <w:shd w:val="clear" w:color="auto" w:fill="FFFFFF"/>
            <w:noWrap w:val="0"/>
            <w:vAlign w:val="center"/>
          </w:tcPr>
          <w:p>
            <w:pPr>
              <w:rPr>
                <w:rFonts w:hint="default" w:ascii="Times New Roman" w:hAnsi="Times New Roman" w:eastAsia="方正仿宋_GBK" w:cs="Times New Roman"/>
              </w:rPr>
            </w:pPr>
          </w:p>
        </w:tc>
        <w:tc>
          <w:tcPr>
            <w:tcW w:w="5626" w:type="dxa"/>
            <w:tcBorders>
              <w:tl2br w:val="nil"/>
              <w:tr2bl w:val="nil"/>
            </w:tcBorders>
            <w:shd w:val="clear" w:color="auto" w:fill="FFFFFF"/>
            <w:noWrap w:val="0"/>
            <w:vAlign w:val="center"/>
          </w:tcPr>
          <w:p>
            <w:pPr>
              <w:pStyle w:val="8"/>
              <w:spacing w:line="358" w:lineRule="exact"/>
              <w:ind w:firstLine="0"/>
              <w:jc w:val="both"/>
              <w:rPr>
                <w:rFonts w:hint="default" w:ascii="Times New Roman" w:hAnsi="Times New Roman" w:eastAsia="方正仿宋_GBK" w:cs="Times New Roman"/>
                <w:b w:val="0"/>
                <w:bCs w:val="0"/>
                <w:i w:val="0"/>
                <w:iCs w:val="0"/>
                <w:smallCaps w:val="0"/>
                <w:strike w:val="0"/>
                <w:color w:val="000000"/>
                <w:sz w:val="22"/>
                <w:szCs w:val="22"/>
                <w:u w:val="none"/>
                <w:shd w:val="clear" w:color="auto" w:fill="auto"/>
                <w:lang w:val="en-US" w:eastAsia="en-US" w:bidi="zh-TW"/>
              </w:rPr>
            </w:pPr>
            <w:r>
              <w:rPr>
                <w:rFonts w:hint="default" w:ascii="Times New Roman" w:hAnsi="Times New Roman" w:eastAsia="方正仿宋_GBK" w:cs="Times New Roman"/>
                <w:b/>
                <w:bCs/>
                <w:sz w:val="24"/>
                <w:szCs w:val="24"/>
                <w:lang w:val="en-US" w:eastAsia="zh-CN" w:bidi="en-US"/>
              </w:rPr>
              <w:t>39</w:t>
            </w:r>
            <w:r>
              <w:rPr>
                <w:rFonts w:hint="default" w:ascii="Times New Roman" w:hAnsi="Times New Roman" w:eastAsia="方正仿宋_GBK" w:cs="Times New Roman"/>
                <w:b/>
                <w:bCs/>
                <w:sz w:val="24"/>
                <w:szCs w:val="24"/>
                <w:lang w:val="en-US" w:eastAsia="en-US" w:bidi="en-US"/>
              </w:rPr>
              <w:t>.</w:t>
            </w:r>
            <w:r>
              <w:rPr>
                <w:rFonts w:hint="default" w:ascii="Times New Roman" w:hAnsi="Times New Roman" w:eastAsia="方正仿宋_GBK" w:cs="Times New Roman"/>
                <w:sz w:val="22"/>
                <w:szCs w:val="22"/>
              </w:rPr>
              <w:t xml:space="preserve">深入实施《全域旅游示范镇(乡)评定标准》 </w:t>
            </w:r>
            <w:r>
              <w:rPr>
                <w:rFonts w:hint="default" w:ascii="Times New Roman" w:hAnsi="Times New Roman" w:eastAsia="方正仿宋_GBK" w:cs="Times New Roman"/>
                <w:b/>
                <w:bCs/>
                <w:sz w:val="24"/>
                <w:szCs w:val="24"/>
              </w:rPr>
              <w:t>(</w:t>
            </w:r>
            <w:r>
              <w:rPr>
                <w:rFonts w:hint="default" w:ascii="Times New Roman" w:hAnsi="Times New Roman" w:eastAsia="方正仿宋_GBK" w:cs="Times New Roman"/>
                <w:b/>
                <w:bCs/>
                <w:sz w:val="24"/>
                <w:szCs w:val="24"/>
                <w:lang w:val="en-US" w:eastAsia="en-US" w:bidi="en-US"/>
              </w:rPr>
              <w:t>DB50/T767—</w:t>
            </w:r>
            <w:r>
              <w:rPr>
                <w:rFonts w:hint="default" w:ascii="Times New Roman" w:hAnsi="Times New Roman" w:eastAsia="方正仿宋_GBK" w:cs="Times New Roman"/>
                <w:b/>
                <w:bCs/>
                <w:sz w:val="24"/>
                <w:szCs w:val="24"/>
              </w:rPr>
              <w:t>2017 )</w:t>
            </w:r>
            <w:r>
              <w:rPr>
                <w:rFonts w:hint="default" w:ascii="Times New Roman" w:hAnsi="Times New Roman" w:eastAsia="方正仿宋_GBK" w:cs="Times New Roman"/>
                <w:sz w:val="22"/>
                <w:szCs w:val="22"/>
              </w:rPr>
              <w:t xml:space="preserve">、《全域旅游示范村评定要求》 </w:t>
            </w:r>
            <w:r>
              <w:rPr>
                <w:rFonts w:hint="default" w:ascii="Times New Roman" w:hAnsi="Times New Roman" w:eastAsia="方正仿宋_GBK" w:cs="Times New Roman"/>
                <w:b/>
                <w:bCs/>
                <w:sz w:val="24"/>
                <w:szCs w:val="24"/>
              </w:rPr>
              <w:t>(</w:t>
            </w:r>
            <w:r>
              <w:rPr>
                <w:rFonts w:hint="default" w:ascii="Times New Roman" w:hAnsi="Times New Roman" w:eastAsia="方正仿宋_GBK" w:cs="Times New Roman"/>
                <w:b/>
                <w:bCs/>
                <w:sz w:val="24"/>
                <w:szCs w:val="24"/>
                <w:lang w:val="en-US" w:eastAsia="en-US" w:bidi="en-US"/>
              </w:rPr>
              <w:t>DB50/T766—</w:t>
            </w:r>
            <w:r>
              <w:rPr>
                <w:rFonts w:hint="default" w:ascii="Times New Roman" w:hAnsi="Times New Roman" w:eastAsia="方正仿宋_GBK" w:cs="Times New Roman"/>
                <w:b/>
                <w:bCs/>
                <w:sz w:val="24"/>
                <w:szCs w:val="24"/>
              </w:rPr>
              <w:t xml:space="preserve">2017 </w:t>
            </w:r>
            <w:r>
              <w:rPr>
                <w:rFonts w:hint="default" w:ascii="Times New Roman" w:hAnsi="Times New Roman" w:eastAsia="方正仿宋_GBK" w:cs="Times New Roman"/>
                <w:sz w:val="22"/>
                <w:szCs w:val="22"/>
              </w:rPr>
              <w:t xml:space="preserve">)、《乡村旅游农家特色业态指南》 </w:t>
            </w:r>
            <w:r>
              <w:rPr>
                <w:rFonts w:hint="default" w:ascii="Times New Roman" w:hAnsi="Times New Roman" w:eastAsia="方正仿宋_GBK" w:cs="Times New Roman"/>
                <w:b/>
                <w:bCs/>
                <w:sz w:val="24"/>
                <w:szCs w:val="24"/>
              </w:rPr>
              <w:t>(</w:t>
            </w:r>
            <w:r>
              <w:rPr>
                <w:rFonts w:hint="default" w:ascii="Times New Roman" w:hAnsi="Times New Roman" w:eastAsia="方正仿宋_GBK" w:cs="Times New Roman"/>
                <w:b/>
                <w:bCs/>
                <w:sz w:val="24"/>
                <w:szCs w:val="24"/>
                <w:lang w:val="en-US" w:eastAsia="en-US" w:bidi="en-US"/>
              </w:rPr>
              <w:t>DB50/T847—</w:t>
            </w:r>
            <w:r>
              <w:rPr>
                <w:rFonts w:hint="default" w:ascii="Times New Roman" w:hAnsi="Times New Roman" w:eastAsia="方正仿宋_GBK" w:cs="Times New Roman"/>
                <w:b/>
                <w:bCs/>
                <w:sz w:val="24"/>
                <w:szCs w:val="24"/>
              </w:rPr>
              <w:t xml:space="preserve">2017 </w:t>
            </w:r>
            <w:r>
              <w:rPr>
                <w:rFonts w:hint="default" w:ascii="Times New Roman" w:hAnsi="Times New Roman" w:eastAsia="方正仿宋_GBK" w:cs="Times New Roman"/>
                <w:sz w:val="22"/>
                <w:szCs w:val="22"/>
              </w:rPr>
              <w:t>)、《乡村民宿旅游服务质量等级划分》(</w:t>
            </w:r>
            <w:r>
              <w:rPr>
                <w:rFonts w:hint="default" w:ascii="Times New Roman" w:hAnsi="Times New Roman" w:eastAsia="方正仿宋_GBK" w:cs="Times New Roman"/>
                <w:b/>
                <w:bCs/>
                <w:sz w:val="24"/>
                <w:szCs w:val="24"/>
                <w:lang w:val="en-US" w:eastAsia="en-US" w:bidi="en-US"/>
              </w:rPr>
              <w:t>DB50/T820—</w:t>
            </w:r>
            <w:r>
              <w:rPr>
                <w:rFonts w:hint="default" w:ascii="Times New Roman" w:hAnsi="Times New Roman" w:eastAsia="方正仿宋_GBK" w:cs="Times New Roman"/>
                <w:b/>
                <w:bCs/>
                <w:sz w:val="24"/>
                <w:szCs w:val="24"/>
              </w:rPr>
              <w:t xml:space="preserve">2017 </w:t>
            </w:r>
            <w:r>
              <w:rPr>
                <w:rFonts w:hint="default" w:ascii="Times New Roman" w:hAnsi="Times New Roman" w:eastAsia="方正仿宋_GBK" w:cs="Times New Roman"/>
                <w:sz w:val="22"/>
                <w:szCs w:val="22"/>
              </w:rPr>
              <w:t>)、《果蔬采摘基地旅游服务规范》(</w:t>
            </w:r>
            <w:r>
              <w:rPr>
                <w:rFonts w:hint="default" w:ascii="Times New Roman" w:hAnsi="Times New Roman" w:eastAsia="方正仿宋_GBK" w:cs="Times New Roman"/>
                <w:b/>
                <w:bCs/>
                <w:sz w:val="24"/>
                <w:szCs w:val="24"/>
                <w:lang w:val="en-US" w:eastAsia="en-US" w:bidi="en-US"/>
              </w:rPr>
              <w:t>DB50/T846—</w:t>
            </w:r>
            <w:r>
              <w:rPr>
                <w:rFonts w:hint="default" w:ascii="Times New Roman" w:hAnsi="Times New Roman" w:eastAsia="方正仿宋_GBK" w:cs="Times New Roman"/>
                <w:b/>
                <w:bCs/>
                <w:sz w:val="24"/>
                <w:szCs w:val="24"/>
              </w:rPr>
              <w:t>2017 )</w:t>
            </w:r>
            <w:r>
              <w:rPr>
                <w:rFonts w:hint="default" w:ascii="Times New Roman" w:hAnsi="Times New Roman" w:eastAsia="方正仿宋_GBK" w:cs="Times New Roman"/>
                <w:sz w:val="22"/>
                <w:szCs w:val="22"/>
              </w:rPr>
              <w:t>、《旅游景区信息发布规范》(</w:t>
            </w:r>
            <w:r>
              <w:rPr>
                <w:rFonts w:hint="default" w:ascii="Times New Roman" w:hAnsi="Times New Roman" w:eastAsia="方正仿宋_GBK" w:cs="Times New Roman"/>
                <w:b/>
                <w:bCs/>
                <w:sz w:val="24"/>
                <w:szCs w:val="24"/>
                <w:lang w:val="en-US" w:eastAsia="en-US" w:bidi="en-US"/>
              </w:rPr>
              <w:t xml:space="preserve">DB50/T696—2016 </w:t>
            </w:r>
            <w:r>
              <w:rPr>
                <w:rFonts w:hint="default" w:ascii="Times New Roman" w:hAnsi="Times New Roman" w:eastAsia="方正仿宋_GBK" w:cs="Times New Roman"/>
                <w:sz w:val="22"/>
                <w:szCs w:val="22"/>
              </w:rPr>
              <w:t>)。</w:t>
            </w:r>
          </w:p>
        </w:tc>
        <w:tc>
          <w:tcPr>
            <w:tcW w:w="2002" w:type="dxa"/>
            <w:tcBorders>
              <w:tl2br w:val="nil"/>
              <w:tr2bl w:val="nil"/>
            </w:tcBorders>
            <w:shd w:val="clear" w:color="auto" w:fill="FFFFFF"/>
            <w:noWrap w:val="0"/>
            <w:vAlign w:val="center"/>
          </w:tcPr>
          <w:p>
            <w:pPr>
              <w:pStyle w:val="8"/>
              <w:spacing w:line="360" w:lineRule="exact"/>
              <w:ind w:firstLine="0"/>
              <w:rPr>
                <w:rFonts w:hint="default" w:ascii="Times New Roman" w:hAnsi="Times New Roman" w:eastAsia="方正仿宋_GBK" w:cs="Times New Roman"/>
                <w:b w:val="0"/>
                <w:bCs w:val="0"/>
                <w:i w:val="0"/>
                <w:iCs w:val="0"/>
                <w:smallCaps w:val="0"/>
                <w:strike w:val="0"/>
                <w:color w:val="000000"/>
                <w:sz w:val="22"/>
                <w:szCs w:val="22"/>
                <w:u w:val="none"/>
                <w:shd w:val="clear" w:color="auto" w:fill="auto"/>
                <w:lang w:val="zh-TW" w:eastAsia="zh-CN" w:bidi="zh-TW"/>
              </w:rPr>
            </w:pP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文化旅游委、</w:t>
            </w: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 xml:space="preserve"> 农业农村委</w:t>
            </w:r>
          </w:p>
        </w:tc>
      </w:tr>
    </w:tbl>
    <w:p>
      <w:pPr>
        <w:rPr>
          <w:rFonts w:hint="default" w:ascii="Times New Roman" w:hAnsi="Times New Roman" w:eastAsia="方正仿宋_GBK" w:cs="Times New Roman"/>
        </w:rPr>
        <w:sectPr>
          <w:footerReference r:id="rId5" w:type="first"/>
          <w:footerReference r:id="rId3" w:type="default"/>
          <w:footerReference r:id="rId4" w:type="even"/>
          <w:pgSz w:w="11900" w:h="16840"/>
          <w:pgMar w:top="2009" w:right="1477" w:bottom="1891" w:left="1485" w:header="0" w:footer="3" w:gutter="0"/>
          <w:pgBorders>
            <w:top w:val="none" w:sz="0" w:space="0"/>
            <w:left w:val="none" w:sz="0" w:space="0"/>
            <w:bottom w:val="none" w:sz="0" w:space="0"/>
            <w:right w:val="none" w:sz="0" w:space="0"/>
          </w:pgBorders>
          <w:pgNumType w:fmt="decimal"/>
          <w:cols w:space="720" w:num="1"/>
          <w:titlePg/>
          <w:docGrid w:linePitch="360" w:charSpace="0"/>
        </w:sectPr>
      </w:pPr>
    </w:p>
    <w:tbl>
      <w:tblPr>
        <w:tblStyle w:val="5"/>
        <w:tblW w:w="0" w:type="auto"/>
        <w:jc w:val="center"/>
        <w:tblLayout w:type="fixed"/>
        <w:tblCellMar>
          <w:top w:w="0" w:type="dxa"/>
          <w:left w:w="108" w:type="dxa"/>
          <w:bottom w:w="0" w:type="dxa"/>
          <w:right w:w="108" w:type="dxa"/>
        </w:tblCellMar>
      </w:tblPr>
      <w:tblGrid>
        <w:gridCol w:w="1310"/>
        <w:gridCol w:w="5630"/>
        <w:gridCol w:w="1997"/>
      </w:tblGrid>
      <w:tr>
        <w:tblPrEx>
          <w:tblCellMar>
            <w:top w:w="0" w:type="dxa"/>
            <w:left w:w="108" w:type="dxa"/>
            <w:bottom w:w="0" w:type="dxa"/>
            <w:right w:w="108" w:type="dxa"/>
          </w:tblCellMar>
        </w:tblPrEx>
        <w:trPr>
          <w:trHeight w:val="446" w:hRule="exact"/>
          <w:jc w:val="center"/>
        </w:trPr>
        <w:tc>
          <w:tcPr>
            <w:tcW w:w="1310" w:type="dxa"/>
            <w:tcBorders>
              <w:top w:val="single" w:color="auto" w:sz="4" w:space="0"/>
              <w:left w:val="single" w:color="auto" w:sz="4" w:space="0"/>
            </w:tcBorders>
            <w:shd w:val="clear" w:color="auto" w:fill="FFFFFF"/>
            <w:noWrap w:val="0"/>
            <w:vAlign w:val="bottom"/>
          </w:tcPr>
          <w:p>
            <w:pPr>
              <w:pStyle w:val="8"/>
              <w:shd w:val="clear" w:color="auto" w:fill="auto"/>
              <w:spacing w:line="240" w:lineRule="auto"/>
              <w:ind w:firstLine="0"/>
              <w:jc w:val="center"/>
              <w:rPr>
                <w:rFonts w:hint="default" w:ascii="Times New Roman" w:hAnsi="Times New Roman" w:eastAsia="方正仿宋_GBK" w:cs="Times New Roman"/>
                <w:b/>
                <w:bCs/>
                <w:sz w:val="22"/>
                <w:szCs w:val="22"/>
              </w:rPr>
            </w:pPr>
            <w:r>
              <w:rPr>
                <w:rFonts w:hint="default" w:ascii="Times New Roman" w:hAnsi="Times New Roman" w:eastAsia="方正仿宋_GBK" w:cs="Times New Roman"/>
                <w:b/>
                <w:bCs/>
                <w:sz w:val="22"/>
                <w:szCs w:val="22"/>
              </w:rPr>
              <w:t>项目</w:t>
            </w:r>
          </w:p>
        </w:tc>
        <w:tc>
          <w:tcPr>
            <w:tcW w:w="5630" w:type="dxa"/>
            <w:tcBorders>
              <w:top w:val="single" w:color="auto" w:sz="4" w:space="0"/>
              <w:left w:val="single" w:color="auto" w:sz="4" w:space="0"/>
            </w:tcBorders>
            <w:shd w:val="clear" w:color="auto" w:fill="FFFFFF"/>
            <w:noWrap w:val="0"/>
            <w:vAlign w:val="bottom"/>
          </w:tcPr>
          <w:p>
            <w:pPr>
              <w:pStyle w:val="8"/>
              <w:shd w:val="clear" w:color="auto" w:fill="auto"/>
              <w:spacing w:line="240" w:lineRule="auto"/>
              <w:ind w:firstLine="0"/>
              <w:jc w:val="center"/>
              <w:rPr>
                <w:rFonts w:hint="default" w:ascii="Times New Roman" w:hAnsi="Times New Roman" w:eastAsia="方正仿宋_GBK" w:cs="Times New Roman"/>
                <w:b/>
                <w:bCs/>
                <w:sz w:val="22"/>
                <w:szCs w:val="22"/>
              </w:rPr>
            </w:pPr>
            <w:r>
              <w:rPr>
                <w:rFonts w:hint="default" w:ascii="Times New Roman" w:hAnsi="Times New Roman" w:eastAsia="方正仿宋_GBK" w:cs="Times New Roman"/>
                <w:b/>
                <w:bCs/>
                <w:sz w:val="22"/>
                <w:szCs w:val="22"/>
              </w:rPr>
              <w:t>主 要 任 务</w:t>
            </w:r>
          </w:p>
        </w:tc>
        <w:tc>
          <w:tcPr>
            <w:tcW w:w="1997" w:type="dxa"/>
            <w:tcBorders>
              <w:top w:val="single" w:color="auto" w:sz="4" w:space="0"/>
              <w:left w:val="single" w:color="auto" w:sz="4" w:space="0"/>
              <w:right w:val="single" w:color="auto" w:sz="4" w:space="0"/>
            </w:tcBorders>
            <w:shd w:val="clear" w:color="auto" w:fill="FFFFFF"/>
            <w:noWrap w:val="0"/>
            <w:vAlign w:val="bottom"/>
          </w:tcPr>
          <w:p>
            <w:pPr>
              <w:pStyle w:val="8"/>
              <w:shd w:val="clear" w:color="auto" w:fill="auto"/>
              <w:spacing w:line="240" w:lineRule="auto"/>
              <w:ind w:firstLine="0"/>
              <w:jc w:val="center"/>
              <w:rPr>
                <w:rFonts w:hint="default" w:ascii="Times New Roman" w:hAnsi="Times New Roman" w:eastAsia="方正仿宋_GBK" w:cs="Times New Roman"/>
                <w:b/>
                <w:bCs/>
                <w:sz w:val="22"/>
                <w:szCs w:val="22"/>
              </w:rPr>
            </w:pPr>
            <w:r>
              <w:rPr>
                <w:rFonts w:hint="default" w:ascii="Times New Roman" w:hAnsi="Times New Roman" w:eastAsia="方正仿宋_GBK" w:cs="Times New Roman"/>
                <w:b/>
                <w:bCs/>
                <w:sz w:val="22"/>
                <w:szCs w:val="22"/>
              </w:rPr>
              <w:t>责任单位</w:t>
            </w:r>
          </w:p>
        </w:tc>
      </w:tr>
      <w:tr>
        <w:tblPrEx>
          <w:tblCellMar>
            <w:top w:w="0" w:type="dxa"/>
            <w:left w:w="108" w:type="dxa"/>
            <w:bottom w:w="0" w:type="dxa"/>
            <w:right w:w="108" w:type="dxa"/>
          </w:tblCellMar>
        </w:tblPrEx>
        <w:trPr>
          <w:trHeight w:val="1440" w:hRule="exact"/>
          <w:jc w:val="center"/>
        </w:trPr>
        <w:tc>
          <w:tcPr>
            <w:tcW w:w="1310" w:type="dxa"/>
            <w:vMerge w:val="restart"/>
            <w:tcBorders>
              <w:top w:val="single" w:color="auto" w:sz="4" w:space="0"/>
              <w:left w:val="single" w:color="auto" w:sz="4" w:space="0"/>
            </w:tcBorders>
            <w:shd w:val="clear" w:color="auto" w:fill="FFFFFF"/>
            <w:noWrap w:val="0"/>
            <w:vAlign w:val="center"/>
          </w:tcPr>
          <w:p>
            <w:pPr>
              <w:pStyle w:val="8"/>
              <w:spacing w:line="355" w:lineRule="exact"/>
              <w:ind w:firstLine="0"/>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w:t>
            </w:r>
            <w:r>
              <w:rPr>
                <w:rFonts w:hint="default" w:ascii="Times New Roman" w:hAnsi="Times New Roman" w:eastAsia="方正仿宋_GBK" w:cs="Times New Roman"/>
                <w:sz w:val="22"/>
                <w:szCs w:val="22"/>
                <w:lang w:eastAsia="zh-CN"/>
              </w:rPr>
              <w:t>八</w:t>
            </w:r>
            <w:r>
              <w:rPr>
                <w:rFonts w:hint="default" w:ascii="Times New Roman" w:hAnsi="Times New Roman" w:eastAsia="方正仿宋_GBK" w:cs="Times New Roman"/>
                <w:sz w:val="22"/>
                <w:szCs w:val="22"/>
              </w:rPr>
              <w:t>）不断 强化农业农</w:t>
            </w:r>
            <w:r>
              <w:rPr>
                <w:rFonts w:hint="default" w:ascii="Times New Roman" w:hAnsi="Times New Roman" w:eastAsia="方正仿宋_GBK" w:cs="Times New Roman"/>
                <w:sz w:val="22"/>
                <w:szCs w:val="22"/>
                <w:lang w:eastAsia="zh-CN"/>
              </w:rPr>
              <w:t>村标</w:t>
            </w:r>
            <w:r>
              <w:rPr>
                <w:rFonts w:hint="default" w:ascii="Times New Roman" w:hAnsi="Times New Roman" w:eastAsia="方正仿宋_GBK" w:cs="Times New Roman"/>
                <w:sz w:val="22"/>
                <w:szCs w:val="22"/>
              </w:rPr>
              <w:t>准监管。</w:t>
            </w:r>
          </w:p>
        </w:tc>
        <w:tc>
          <w:tcPr>
            <w:tcW w:w="5630" w:type="dxa"/>
            <w:tcBorders>
              <w:top w:val="single" w:color="auto" w:sz="4" w:space="0"/>
              <w:left w:val="single" w:color="auto" w:sz="4" w:space="0"/>
            </w:tcBorders>
            <w:shd w:val="clear" w:color="auto" w:fill="FFFFFF"/>
            <w:noWrap w:val="0"/>
            <w:vAlign w:val="center"/>
          </w:tcPr>
          <w:p>
            <w:pPr>
              <w:pStyle w:val="8"/>
              <w:spacing w:line="370"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b/>
                <w:bCs/>
                <w:sz w:val="24"/>
                <w:szCs w:val="24"/>
                <w:lang w:val="en-US" w:eastAsia="zh-CN" w:bidi="en-US"/>
              </w:rPr>
              <w:t>40</w:t>
            </w:r>
            <w:r>
              <w:rPr>
                <w:rFonts w:hint="default" w:ascii="Times New Roman" w:hAnsi="Times New Roman" w:eastAsia="方正仿宋_GBK" w:cs="Times New Roman"/>
                <w:b/>
                <w:bCs/>
                <w:color w:val="auto"/>
                <w:sz w:val="24"/>
                <w:szCs w:val="24"/>
                <w:lang w:val="en-US" w:eastAsia="en-US" w:bidi="en-US"/>
              </w:rPr>
              <w:t>.</w:t>
            </w:r>
            <w:r>
              <w:rPr>
                <w:rFonts w:hint="default" w:ascii="Times New Roman" w:hAnsi="Times New Roman" w:eastAsia="方正仿宋_GBK" w:cs="Times New Roman"/>
                <w:b w:val="0"/>
                <w:bCs w:val="0"/>
                <w:i w:val="0"/>
                <w:iCs w:val="0"/>
                <w:smallCaps w:val="0"/>
                <w:strike w:val="0"/>
                <w:sz w:val="22"/>
                <w:szCs w:val="22"/>
                <w:lang w:val="en-US" w:eastAsia="zh-CN"/>
              </w:rPr>
              <w:t>积极贯彻落实</w:t>
            </w:r>
            <w:r>
              <w:rPr>
                <w:rFonts w:hint="default" w:ascii="Times New Roman" w:hAnsi="Times New Roman" w:eastAsia="方正仿宋_GBK" w:cs="Times New Roman"/>
                <w:b w:val="0"/>
                <w:bCs w:val="0"/>
                <w:i w:val="0"/>
                <w:iCs w:val="0"/>
                <w:smallCaps w:val="0"/>
                <w:strike w:val="0"/>
                <w:sz w:val="22"/>
                <w:szCs w:val="22"/>
              </w:rPr>
              <w:t>检验检测、监督抽査、认证认可相结合的标准实施评价机制</w:t>
            </w:r>
            <w:r>
              <w:rPr>
                <w:rFonts w:hint="default" w:ascii="Times New Roman" w:hAnsi="Times New Roman" w:eastAsia="方正仿宋_GBK" w:cs="Times New Roman"/>
                <w:b w:val="0"/>
                <w:bCs w:val="0"/>
                <w:i w:val="0"/>
                <w:iCs w:val="0"/>
                <w:smallCaps w:val="0"/>
                <w:strike w:val="0"/>
                <w:sz w:val="22"/>
                <w:szCs w:val="22"/>
                <w:lang w:val="en-US" w:eastAsia="zh-CN"/>
              </w:rPr>
              <w:t>及</w:t>
            </w:r>
            <w:r>
              <w:rPr>
                <w:rFonts w:hint="default" w:ascii="Times New Roman" w:hAnsi="Times New Roman" w:eastAsia="方正仿宋_GBK" w:cs="Times New Roman"/>
                <w:b w:val="0"/>
                <w:bCs w:val="0"/>
                <w:i w:val="0"/>
                <w:iCs w:val="0"/>
                <w:smallCaps w:val="0"/>
                <w:strike w:val="0"/>
                <w:sz w:val="22"/>
                <w:szCs w:val="22"/>
              </w:rPr>
              <w:t>团</w:t>
            </w:r>
            <w:r>
              <w:rPr>
                <w:rFonts w:hint="default" w:ascii="Times New Roman" w:hAnsi="Times New Roman" w:eastAsia="方正仿宋_GBK" w:cs="Times New Roman"/>
                <w:sz w:val="22"/>
                <w:szCs w:val="22"/>
              </w:rPr>
              <w:t>体标准和企业标准监督机制。</w:t>
            </w:r>
          </w:p>
        </w:tc>
        <w:tc>
          <w:tcPr>
            <w:tcW w:w="1997" w:type="dxa"/>
            <w:tcBorders>
              <w:top w:val="single" w:color="auto" w:sz="4" w:space="0"/>
              <w:left w:val="single" w:color="auto" w:sz="4" w:space="0"/>
              <w:right w:val="single" w:color="auto" w:sz="4" w:space="0"/>
            </w:tcBorders>
            <w:shd w:val="clear" w:color="auto" w:fill="FFFFFF"/>
            <w:noWrap w:val="0"/>
            <w:vAlign w:val="top"/>
          </w:tcPr>
          <w:p>
            <w:pPr>
              <w:pStyle w:val="8"/>
              <w:spacing w:line="360"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农业农村委、</w:t>
            </w: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 xml:space="preserve"> 公安局、</w:t>
            </w: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人力社 保局、</w:t>
            </w:r>
            <w:r>
              <w:rPr>
                <w:rFonts w:hint="default" w:ascii="Times New Roman" w:hAnsi="Times New Roman" w:eastAsia="方正仿宋_GBK" w:cs="Times New Roman"/>
                <w:sz w:val="22"/>
                <w:szCs w:val="22"/>
                <w:lang w:eastAsia="zh-CN"/>
              </w:rPr>
              <w:t>县市</w:t>
            </w:r>
            <w:r>
              <w:rPr>
                <w:rFonts w:hint="default" w:ascii="Times New Roman" w:hAnsi="Times New Roman" w:eastAsia="方正仿宋_GBK" w:cs="Times New Roman"/>
                <w:sz w:val="22"/>
                <w:szCs w:val="22"/>
              </w:rPr>
              <w:t>场监管 局</w:t>
            </w:r>
          </w:p>
        </w:tc>
      </w:tr>
      <w:tr>
        <w:tblPrEx>
          <w:tblCellMar>
            <w:top w:w="0" w:type="dxa"/>
            <w:left w:w="108" w:type="dxa"/>
            <w:bottom w:w="0" w:type="dxa"/>
            <w:right w:w="108" w:type="dxa"/>
          </w:tblCellMar>
        </w:tblPrEx>
        <w:trPr>
          <w:trHeight w:val="720" w:hRule="exact"/>
          <w:jc w:val="center"/>
        </w:trPr>
        <w:tc>
          <w:tcPr>
            <w:tcW w:w="1310" w:type="dxa"/>
            <w:vMerge w:val="continue"/>
            <w:tcBorders>
              <w:left w:val="single" w:color="auto" w:sz="4" w:space="0"/>
            </w:tcBorders>
            <w:shd w:val="clear" w:color="auto" w:fill="FFFFFF"/>
            <w:noWrap w:val="0"/>
            <w:vAlign w:val="center"/>
          </w:tcPr>
          <w:p>
            <w:pPr>
              <w:rPr>
                <w:rFonts w:hint="default" w:ascii="Times New Roman" w:hAnsi="Times New Roman" w:eastAsia="方正仿宋_GBK" w:cs="Times New Roman"/>
              </w:rPr>
            </w:pPr>
          </w:p>
        </w:tc>
        <w:tc>
          <w:tcPr>
            <w:tcW w:w="5630" w:type="dxa"/>
            <w:tcBorders>
              <w:top w:val="single" w:color="auto" w:sz="4" w:space="0"/>
              <w:left w:val="single" w:color="auto" w:sz="4" w:space="0"/>
            </w:tcBorders>
            <w:shd w:val="clear" w:color="auto" w:fill="FFFFFF"/>
            <w:noWrap w:val="0"/>
            <w:vAlign w:val="top"/>
          </w:tcPr>
          <w:p>
            <w:pPr>
              <w:pStyle w:val="8"/>
              <w:spacing w:line="374"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b/>
                <w:bCs/>
                <w:sz w:val="24"/>
                <w:szCs w:val="24"/>
                <w:lang w:val="en-US" w:eastAsia="zh-CN" w:bidi="en-US"/>
              </w:rPr>
              <w:t>41</w:t>
            </w:r>
            <w:r>
              <w:rPr>
                <w:rFonts w:hint="default" w:ascii="Times New Roman" w:hAnsi="Times New Roman" w:eastAsia="方正仿宋_GBK" w:cs="Times New Roman"/>
                <w:b/>
                <w:bCs/>
                <w:sz w:val="24"/>
                <w:szCs w:val="24"/>
                <w:lang w:val="en-US" w:eastAsia="en-US" w:bidi="en-US"/>
              </w:rPr>
              <w:t>.</w:t>
            </w:r>
            <w:r>
              <w:rPr>
                <w:rFonts w:hint="default" w:ascii="Times New Roman" w:hAnsi="Times New Roman" w:eastAsia="方正仿宋_GBK" w:cs="Times New Roman"/>
                <w:sz w:val="22"/>
                <w:szCs w:val="22"/>
              </w:rPr>
              <w:t>将农兽药残留等强制性安全标准实施监督纳入农产 品质量安全监管的重要内容。</w:t>
            </w:r>
          </w:p>
        </w:tc>
        <w:tc>
          <w:tcPr>
            <w:tcW w:w="1997" w:type="dxa"/>
            <w:tcBorders>
              <w:top w:val="single" w:color="auto" w:sz="4" w:space="0"/>
              <w:left w:val="single" w:color="auto" w:sz="4" w:space="0"/>
              <w:right w:val="single" w:color="auto" w:sz="4" w:space="0"/>
            </w:tcBorders>
            <w:shd w:val="clear" w:color="auto" w:fill="FFFFFF"/>
            <w:noWrap w:val="0"/>
            <w:vAlign w:val="center"/>
          </w:tcPr>
          <w:p>
            <w:pPr>
              <w:pStyle w:val="8"/>
              <w:spacing w:line="240" w:lineRule="auto"/>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农业农村委</w:t>
            </w:r>
          </w:p>
        </w:tc>
      </w:tr>
      <w:tr>
        <w:tblPrEx>
          <w:tblCellMar>
            <w:top w:w="0" w:type="dxa"/>
            <w:left w:w="108" w:type="dxa"/>
            <w:bottom w:w="0" w:type="dxa"/>
            <w:right w:w="108" w:type="dxa"/>
          </w:tblCellMar>
        </w:tblPrEx>
        <w:trPr>
          <w:trHeight w:val="1080" w:hRule="exact"/>
          <w:jc w:val="center"/>
        </w:trPr>
        <w:tc>
          <w:tcPr>
            <w:tcW w:w="1310" w:type="dxa"/>
            <w:vMerge w:val="continue"/>
            <w:tcBorders>
              <w:left w:val="single" w:color="auto" w:sz="4" w:space="0"/>
            </w:tcBorders>
            <w:shd w:val="clear" w:color="auto" w:fill="FFFFFF"/>
            <w:noWrap w:val="0"/>
            <w:vAlign w:val="center"/>
          </w:tcPr>
          <w:p>
            <w:pPr>
              <w:rPr>
                <w:rFonts w:hint="default" w:ascii="Times New Roman" w:hAnsi="Times New Roman" w:eastAsia="方正仿宋_GBK" w:cs="Times New Roman"/>
              </w:rPr>
            </w:pPr>
          </w:p>
        </w:tc>
        <w:tc>
          <w:tcPr>
            <w:tcW w:w="5630" w:type="dxa"/>
            <w:tcBorders>
              <w:top w:val="single" w:color="auto" w:sz="4" w:space="0"/>
              <w:left w:val="single" w:color="auto" w:sz="4" w:space="0"/>
            </w:tcBorders>
            <w:shd w:val="clear" w:color="auto" w:fill="FFFFFF"/>
            <w:noWrap w:val="0"/>
            <w:vAlign w:val="top"/>
          </w:tcPr>
          <w:p>
            <w:pPr>
              <w:pStyle w:val="8"/>
              <w:spacing w:line="365"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b/>
                <w:bCs/>
                <w:sz w:val="24"/>
                <w:szCs w:val="24"/>
                <w:lang w:val="en-US" w:eastAsia="zh-CN" w:bidi="en-US"/>
              </w:rPr>
              <w:t>42</w:t>
            </w:r>
            <w:r>
              <w:rPr>
                <w:rFonts w:hint="default" w:ascii="Times New Roman" w:hAnsi="Times New Roman" w:eastAsia="方正仿宋_GBK" w:cs="Times New Roman"/>
                <w:b/>
                <w:bCs/>
                <w:sz w:val="24"/>
                <w:szCs w:val="24"/>
                <w:lang w:val="en-US" w:eastAsia="en-US" w:bidi="en-US"/>
              </w:rPr>
              <w:t>.</w:t>
            </w:r>
            <w:r>
              <w:rPr>
                <w:rFonts w:hint="default" w:ascii="Times New Roman" w:hAnsi="Times New Roman" w:eastAsia="方正仿宋_GBK" w:cs="Times New Roman"/>
                <w:sz w:val="22"/>
                <w:szCs w:val="22"/>
              </w:rPr>
              <w:t>加强标准实施巡查检查，推动建立规模主体监管名 录，督促生产经营主体按标生产、落实禁限用和休药期 间隔期等规定。</w:t>
            </w:r>
          </w:p>
        </w:tc>
        <w:tc>
          <w:tcPr>
            <w:tcW w:w="1997" w:type="dxa"/>
            <w:tcBorders>
              <w:top w:val="single" w:color="auto" w:sz="4" w:space="0"/>
              <w:left w:val="single" w:color="auto" w:sz="4" w:space="0"/>
              <w:right w:val="single" w:color="auto" w:sz="4" w:space="0"/>
            </w:tcBorders>
            <w:shd w:val="clear" w:color="auto" w:fill="FFFFFF"/>
            <w:noWrap w:val="0"/>
            <w:vAlign w:val="center"/>
          </w:tcPr>
          <w:p>
            <w:pPr>
              <w:pStyle w:val="8"/>
              <w:spacing w:line="240" w:lineRule="auto"/>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农业农村委</w:t>
            </w:r>
          </w:p>
        </w:tc>
      </w:tr>
      <w:tr>
        <w:tblPrEx>
          <w:tblCellMar>
            <w:top w:w="0" w:type="dxa"/>
            <w:left w:w="108" w:type="dxa"/>
            <w:bottom w:w="0" w:type="dxa"/>
            <w:right w:w="108" w:type="dxa"/>
          </w:tblCellMar>
        </w:tblPrEx>
        <w:trPr>
          <w:trHeight w:val="739" w:hRule="exact"/>
          <w:jc w:val="center"/>
        </w:trPr>
        <w:tc>
          <w:tcPr>
            <w:tcW w:w="1310" w:type="dxa"/>
            <w:vMerge w:val="continue"/>
            <w:tcBorders>
              <w:left w:val="single" w:color="auto" w:sz="4" w:space="0"/>
              <w:bottom w:val="single" w:color="auto" w:sz="4" w:space="0"/>
            </w:tcBorders>
            <w:shd w:val="clear" w:color="auto" w:fill="FFFFFF"/>
            <w:noWrap w:val="0"/>
            <w:vAlign w:val="center"/>
          </w:tcPr>
          <w:p>
            <w:pPr>
              <w:rPr>
                <w:rFonts w:hint="default" w:ascii="Times New Roman" w:hAnsi="Times New Roman" w:eastAsia="方正仿宋_GBK" w:cs="Times New Roman"/>
              </w:rPr>
            </w:pPr>
          </w:p>
        </w:tc>
        <w:tc>
          <w:tcPr>
            <w:tcW w:w="5630" w:type="dxa"/>
            <w:tcBorders>
              <w:top w:val="single" w:color="auto" w:sz="4" w:space="0"/>
              <w:left w:val="single" w:color="auto" w:sz="4" w:space="0"/>
              <w:bottom w:val="single" w:color="auto" w:sz="4" w:space="0"/>
            </w:tcBorders>
            <w:shd w:val="clear" w:color="auto" w:fill="FFFFFF"/>
            <w:noWrap w:val="0"/>
            <w:vAlign w:val="top"/>
          </w:tcPr>
          <w:p>
            <w:pPr>
              <w:pStyle w:val="8"/>
              <w:spacing w:line="374" w:lineRule="exact"/>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b/>
                <w:bCs/>
                <w:sz w:val="24"/>
                <w:szCs w:val="24"/>
                <w:lang w:val="en-US" w:eastAsia="en-US" w:bidi="en-US"/>
              </w:rPr>
              <w:t>4</w:t>
            </w:r>
            <w:r>
              <w:rPr>
                <w:rFonts w:hint="default" w:ascii="Times New Roman" w:hAnsi="Times New Roman" w:eastAsia="方正仿宋_GBK" w:cs="Times New Roman"/>
                <w:b/>
                <w:bCs/>
                <w:sz w:val="24"/>
                <w:szCs w:val="24"/>
                <w:lang w:val="en-US" w:eastAsia="zh-CN" w:bidi="en-US"/>
              </w:rPr>
              <w:t>3</w:t>
            </w:r>
            <w:r>
              <w:rPr>
                <w:rFonts w:hint="default" w:ascii="Times New Roman" w:hAnsi="Times New Roman" w:eastAsia="方正仿宋_GBK" w:cs="Times New Roman"/>
                <w:b/>
                <w:bCs/>
                <w:sz w:val="24"/>
                <w:szCs w:val="24"/>
                <w:lang w:val="en-US" w:eastAsia="en-US" w:bidi="en-US"/>
              </w:rPr>
              <w:t>.</w:t>
            </w:r>
            <w:r>
              <w:rPr>
                <w:rFonts w:hint="default" w:ascii="Times New Roman" w:hAnsi="Times New Roman" w:eastAsia="方正仿宋_GBK" w:cs="Times New Roman"/>
                <w:sz w:val="22"/>
                <w:szCs w:val="22"/>
              </w:rPr>
              <w:t>加大农产品质量安全风险监测和监督抽查力度，严 厉打击违规用药行为。</w:t>
            </w:r>
          </w:p>
        </w:tc>
        <w:tc>
          <w:tcPr>
            <w:tcW w:w="19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spacing w:line="240" w:lineRule="auto"/>
              <w:ind w:firstLine="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lang w:eastAsia="zh-CN"/>
              </w:rPr>
              <w:t>县</w:t>
            </w:r>
            <w:r>
              <w:rPr>
                <w:rFonts w:hint="default" w:ascii="Times New Roman" w:hAnsi="Times New Roman" w:eastAsia="方正仿宋_GBK" w:cs="Times New Roman"/>
                <w:sz w:val="22"/>
                <w:szCs w:val="22"/>
              </w:rPr>
              <w:t>农业农村委</w:t>
            </w:r>
          </w:p>
        </w:tc>
      </w:tr>
    </w:tbl>
    <w:p>
      <w:pPr>
        <w:pStyle w:val="9"/>
        <w:keepNext/>
        <w:keepLines/>
        <w:tabs>
          <w:tab w:val="left" w:pos="5998"/>
        </w:tabs>
        <w:ind w:left="0" w:firstLine="30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outlineLvl w:val="9"/>
        <w:rPr>
          <w:rFonts w:hint="default" w:ascii="Times New Roman" w:hAnsi="Times New Roman" w:cs="Times New Roman"/>
          <w:spacing w:val="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ge">
                <wp:posOffset>9558655</wp:posOffset>
              </wp:positionV>
              <wp:extent cx="692150" cy="12192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692150" cy="121920"/>
                      </a:xfrm>
                      <a:prstGeom prst="rect">
                        <a:avLst/>
                      </a:prstGeom>
                      <a:noFill/>
                      <a:ln>
                        <a:noFill/>
                      </a:ln>
                      <a:effectLst/>
                    </wps:spPr>
                    <wps:txbx>
                      <w:txbxContent>
                        <w:p>
                          <w:pPr>
                            <w:pStyle w:val="10"/>
                            <w:spacing w:line="240" w:lineRule="auto"/>
                          </w:pPr>
                          <w:r>
                            <w:rPr>
                              <w:lang w:val="en-US" w:eastAsia="en-US" w:bidi="en-US"/>
                            </w:rPr>
                            <w:t>—</w:t>
                          </w:r>
                          <w:r>
                            <w:fldChar w:fldCharType="begin"/>
                          </w:r>
                          <w:r>
                            <w:instrText xml:space="preserve"> PAGE \* MERGEFORMAT </w:instrText>
                          </w:r>
                          <w:r>
                            <w:fldChar w:fldCharType="separate"/>
                          </w:r>
                          <w:r>
                            <w:t>3</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_x0000_s1026" o:spid="_x0000_s1026" o:spt="202" type="#_x0000_t202" style="position:absolute;left:0pt;margin-top:752.65pt;height:9.6pt;width:54.5pt;mso-position-horizontal:outside;mso-position-horizontal-relative:margin;mso-position-vertical-relative:page;mso-wrap-style:none;z-index:251660288;mso-width-relative:page;mso-height-relative:page;" filled="f" stroked="f" coordsize="21600,21600" o:gfxdata="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5mXJe1AAAAAoBAAAPAAAAAAAAAAEAIAAAACIAAABkcnMvZG93&#10;bnJldi54bWxQSwECFAAUAAAACACHTuJAm6OaissBAACbAwAADgAAAAAAAAABACAAAAAjAQAAZHJz&#10;L2Uyb0RvYy54bWxQSwUGAAAAAAYABgBZAQAAYAUAAAAA&#10;">
              <v:fill on="f" focussize="0,0"/>
              <v:stroke on="f"/>
              <v:imagedata o:title=""/>
              <o:lock v:ext="edit" aspectratio="f"/>
              <v:textbox inset="0mm,0mm,0mm,0mm" style="mso-fit-shape-to-text:t;">
                <w:txbxContent>
                  <w:p>
                    <w:pPr>
                      <w:pStyle w:val="10"/>
                      <w:spacing w:line="240" w:lineRule="auto"/>
                    </w:pPr>
                    <w:r>
                      <w:rPr>
                        <w:lang w:val="en-US" w:eastAsia="en-US" w:bidi="en-US"/>
                      </w:rPr>
                      <w:t>—</w:t>
                    </w:r>
                    <w:r>
                      <w:fldChar w:fldCharType="begin"/>
                    </w:r>
                    <w:r>
                      <w:instrText xml:space="preserve"> PAGE \* MERGEFORMAT </w:instrText>
                    </w:r>
                    <w:r>
                      <w:fldChar w:fldCharType="separate"/>
                    </w:r>
                    <w:r>
                      <w:t>3</w:t>
                    </w:r>
                    <w:r>
                      <w:fldChar w:fldCharType="end"/>
                    </w:r>
                    <w:r>
                      <w:t xml:space="preserve"> </w:t>
                    </w:r>
                    <w:r>
                      <w:rPr>
                        <w:lang w:val="en-US" w:eastAsia="en-US" w:bidi="en-US"/>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1211580</wp:posOffset>
              </wp:positionH>
              <wp:positionV relativeFrom="page">
                <wp:posOffset>9555480</wp:posOffset>
              </wp:positionV>
              <wp:extent cx="692150" cy="12509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692150" cy="125095"/>
                      </a:xfrm>
                      <a:prstGeom prst="rect">
                        <a:avLst/>
                      </a:prstGeom>
                      <a:noFill/>
                      <a:ln>
                        <a:noFill/>
                      </a:ln>
                      <a:effectLst/>
                    </wps:spPr>
                    <wps:txbx>
                      <w:txbxContent>
                        <w:p>
                          <w:pPr>
                            <w:pStyle w:val="10"/>
                            <w:spacing w:line="240" w:lineRule="auto"/>
                          </w:pPr>
                          <w:r>
                            <w:rPr>
                              <w:lang w:val="en-US" w:eastAsia="en-US" w:bidi="en-US"/>
                            </w:rPr>
                            <w:t>—</w:t>
                          </w:r>
                          <w:r>
                            <w:fldChar w:fldCharType="begin"/>
                          </w:r>
                          <w:r>
                            <w:instrText xml:space="preserve"> PAGE \* MERGEFORMAT </w:instrText>
                          </w:r>
                          <w:r>
                            <w:fldChar w:fldCharType="separate"/>
                          </w:r>
                          <w:r>
                            <w:t>4</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_x0000_s1026" o:spid="_x0000_s1026" o:spt="202" type="#_x0000_t202" style="position:absolute;left:0pt;margin-left:95.4pt;margin-top:752.4pt;height:9.85pt;width:54.5pt;mso-position-horizontal-relative:page;mso-position-vertical-relative:page;mso-wrap-style:none;z-index:-251657216;mso-width-relative:page;mso-height-relative:page;" filled="f" stroked="f" coordsize="21600,21600" o:gfxdata="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04pjv1wAAAA0BAAAPAAAAAAAAAAEAIAAAACIAAABkcnMv&#10;ZG93bnJldi54bWxQSwECFAAUAAAACACHTuJAythvycsBAACbAwAADgAAAAAAAAABACAAAAAmAQAA&#10;ZHJzL2Uyb0RvYy54bWxQSwUGAAAAAAYABgBZAQAAYwUAAAAA&#10;">
              <v:fill on="f" focussize="0,0"/>
              <v:stroke on="f"/>
              <v:imagedata o:title=""/>
              <o:lock v:ext="edit" aspectratio="f"/>
              <v:textbox inset="0mm,0mm,0mm,0mm" style="mso-fit-shape-to-text:t;">
                <w:txbxContent>
                  <w:p>
                    <w:pPr>
                      <w:pStyle w:val="10"/>
                      <w:spacing w:line="240" w:lineRule="auto"/>
                    </w:pPr>
                    <w:r>
                      <w:rPr>
                        <w:lang w:val="en-US" w:eastAsia="en-US" w:bidi="en-US"/>
                      </w:rPr>
                      <w:t>—</w:t>
                    </w:r>
                    <w:r>
                      <w:fldChar w:fldCharType="begin"/>
                    </w:r>
                    <w:r>
                      <w:instrText xml:space="preserve"> PAGE \* MERGEFORMAT </w:instrText>
                    </w:r>
                    <w:r>
                      <w:fldChar w:fldCharType="separate"/>
                    </w:r>
                    <w:r>
                      <w:t>4</w:t>
                    </w:r>
                    <w:r>
                      <w:fldChar w:fldCharType="end"/>
                    </w:r>
                    <w:r>
                      <w:t xml:space="preserve"> </w:t>
                    </w:r>
                    <w:r>
                      <w:rPr>
                        <w:lang w:val="en-US" w:eastAsia="en-US" w:bidi="en-US"/>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ge">
                <wp:posOffset>9559290</wp:posOffset>
              </wp:positionV>
              <wp:extent cx="603250" cy="12192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603250" cy="121920"/>
                      </a:xfrm>
                      <a:prstGeom prst="rect">
                        <a:avLst/>
                      </a:prstGeom>
                      <a:noFill/>
                      <a:ln>
                        <a:noFill/>
                      </a:ln>
                      <a:effectLst/>
                    </wps:spPr>
                    <wps:txbx>
                      <w:txbxContent>
                        <w:p>
                          <w:pPr>
                            <w:pStyle w:val="11"/>
                            <w:rPr>
                              <w:sz w:val="28"/>
                              <w:szCs w:val="28"/>
                            </w:rPr>
                          </w:pPr>
                          <w:r>
                            <w:rPr>
                              <w:sz w:val="28"/>
                              <w:szCs w:val="28"/>
                              <w:lang w:val="en-US" w:eastAsia="en-US" w:bidi="en-US"/>
                            </w:rPr>
                            <w:t>—</w:t>
                          </w:r>
                          <w:r>
                            <w:fldChar w:fldCharType="begin"/>
                          </w:r>
                          <w:r>
                            <w:instrText xml:space="preserve"> PAGE \* MERGEFORMAT </w:instrText>
                          </w:r>
                          <w:r>
                            <w:fldChar w:fldCharType="separate"/>
                          </w:r>
                          <w:r>
                            <w:rPr>
                              <w:sz w:val="28"/>
                              <w:szCs w:val="28"/>
                            </w:rPr>
                            <w:t>1</w:t>
                          </w:r>
                          <w:r>
                            <w:rPr>
                              <w:sz w:val="28"/>
                              <w:szCs w:val="28"/>
                            </w:rPr>
                            <w:fldChar w:fldCharType="end"/>
                          </w:r>
                          <w:r>
                            <w:rPr>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752.7pt;height:9.6pt;width:47.5pt;mso-position-horizontal:outside;mso-position-horizontal-relative:margin;mso-position-vertical-relative:page;mso-wrap-style:none;z-index:251661312;mso-width-relative:page;mso-height-relative:page;" filled="f" stroked="f" coordsize="21600,21600" o:gfxdata="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5Bj/2NQAAAAJAQAADwAAAAAAAAABACAAAAAiAAAAZHJzL2Rv&#10;d25yZXYueG1sUEsBAhQAFAAAAAgAh07iQPu+uILMAQAAmwMAAA4AAAAAAAAAAQAgAAAAIwEAAGRy&#10;cy9lMm9Eb2MueG1sUEsFBgAAAAAGAAYAWQEAAGEFAAAAAA==&#10;">
              <v:fill on="f" focussize="0,0"/>
              <v:stroke on="f"/>
              <v:imagedata o:title=""/>
              <o:lock v:ext="edit" aspectratio="f"/>
              <v:textbox inset="0mm,0mm,0mm,0mm" style="mso-fit-shape-to-text:t;">
                <w:txbxContent>
                  <w:p>
                    <w:pPr>
                      <w:pStyle w:val="11"/>
                      <w:rPr>
                        <w:sz w:val="28"/>
                        <w:szCs w:val="28"/>
                      </w:rPr>
                    </w:pPr>
                    <w:r>
                      <w:rPr>
                        <w:sz w:val="28"/>
                        <w:szCs w:val="28"/>
                        <w:lang w:val="en-US" w:eastAsia="en-US" w:bidi="en-US"/>
                      </w:rPr>
                      <w:t>—</w:t>
                    </w:r>
                    <w:r>
                      <w:fldChar w:fldCharType="begin"/>
                    </w:r>
                    <w:r>
                      <w:instrText xml:space="preserve"> PAGE \* MERGEFORMAT </w:instrText>
                    </w:r>
                    <w: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6A7532"/>
    <w:rsid w:val="1018402D"/>
    <w:rsid w:val="154C0D96"/>
    <w:rsid w:val="23575EA4"/>
    <w:rsid w:val="23646889"/>
    <w:rsid w:val="40206577"/>
    <w:rsid w:val="4D6A7532"/>
    <w:rsid w:val="54100491"/>
    <w:rsid w:val="641D0F77"/>
    <w:rsid w:val="693C09C3"/>
    <w:rsid w:val="69875A43"/>
    <w:rsid w:val="71432261"/>
    <w:rsid w:val="756E1C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480" w:lineRule="auto"/>
      <w:jc w:val="center"/>
      <w:outlineLvl w:val="0"/>
    </w:pPr>
    <w:rPr>
      <w:rFonts w:ascii="Times New Roman" w:hAnsi="Times New Roman" w:eastAsia="黑体"/>
      <w:b/>
      <w:kern w:val="44"/>
      <w:sz w:val="24"/>
    </w:rPr>
  </w:style>
  <w:style w:type="paragraph" w:styleId="4">
    <w:name w:val="heading 2"/>
    <w:basedOn w:val="1"/>
    <w:next w:val="1"/>
    <w:unhideWhenUsed/>
    <w:qFormat/>
    <w:uiPriority w:val="0"/>
    <w:pPr>
      <w:keepNext/>
      <w:keepLines/>
      <w:spacing w:beforeLines="0" w:beforeAutospacing="0" w:afterLines="0" w:afterAutospacing="0" w:line="360" w:lineRule="auto"/>
      <w:ind w:left="0" w:leftChars="0" w:firstLine="880" w:firstLineChars="200"/>
      <w:outlineLvl w:val="1"/>
    </w:pPr>
    <w:rPr>
      <w:rFonts w:ascii="Arial" w:hAnsi="Arial" w:eastAsia="宋体"/>
      <w:b/>
      <w:sz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Calibri" w:eastAsia="宋体" w:cs="Calibri"/>
      <w:sz w:val="18"/>
      <w:szCs w:val="18"/>
    </w:rPr>
  </w:style>
  <w:style w:type="paragraph" w:customStyle="1" w:styleId="7">
    <w:name w:val="Body text|1"/>
    <w:basedOn w:val="1"/>
    <w:qFormat/>
    <w:uiPriority w:val="0"/>
    <w:pPr>
      <w:widowControl w:val="0"/>
      <w:shd w:val="clear" w:color="auto" w:fill="auto"/>
      <w:spacing w:line="406" w:lineRule="auto"/>
      <w:ind w:firstLine="400"/>
    </w:pPr>
    <w:rPr>
      <w:rFonts w:ascii="宋体" w:hAnsi="宋体" w:eastAsia="宋体" w:cs="宋体"/>
      <w:sz w:val="30"/>
      <w:szCs w:val="30"/>
      <w:u w:val="none"/>
      <w:shd w:val="clear" w:color="auto" w:fill="auto"/>
      <w:lang w:val="zh-TW" w:eastAsia="zh-TW" w:bidi="zh-TW"/>
    </w:rPr>
  </w:style>
  <w:style w:type="paragraph" w:customStyle="1" w:styleId="8">
    <w:name w:val="Other|1"/>
    <w:basedOn w:val="1"/>
    <w:qFormat/>
    <w:uiPriority w:val="0"/>
    <w:pPr>
      <w:widowControl w:val="0"/>
      <w:shd w:val="clear" w:color="auto" w:fill="auto"/>
      <w:spacing w:line="406" w:lineRule="auto"/>
      <w:ind w:firstLine="400"/>
    </w:pPr>
    <w:rPr>
      <w:rFonts w:ascii="宋体" w:hAnsi="宋体" w:eastAsia="宋体" w:cs="宋体"/>
      <w:sz w:val="30"/>
      <w:szCs w:val="30"/>
      <w:u w:val="none"/>
      <w:shd w:val="clear" w:color="auto" w:fill="auto"/>
      <w:lang w:val="zh-TW" w:eastAsia="zh-TW" w:bidi="zh-TW"/>
    </w:rPr>
  </w:style>
  <w:style w:type="paragraph" w:customStyle="1" w:styleId="9">
    <w:name w:val="Heading #3|1"/>
    <w:basedOn w:val="1"/>
    <w:qFormat/>
    <w:uiPriority w:val="0"/>
    <w:pPr>
      <w:widowControl w:val="0"/>
      <w:shd w:val="clear" w:color="auto" w:fill="auto"/>
      <w:spacing w:line="576" w:lineRule="exact"/>
      <w:ind w:left="1140" w:hanging="270"/>
      <w:outlineLvl w:val="2"/>
    </w:pPr>
    <w:rPr>
      <w:rFonts w:ascii="宋体" w:hAnsi="宋体" w:eastAsia="宋体" w:cs="宋体"/>
      <w:sz w:val="26"/>
      <w:szCs w:val="26"/>
      <w:u w:val="none"/>
      <w:shd w:val="clear" w:color="auto" w:fill="auto"/>
      <w:lang w:val="zh-TW" w:eastAsia="zh-TW" w:bidi="zh-TW"/>
    </w:rPr>
  </w:style>
  <w:style w:type="paragraph" w:customStyle="1" w:styleId="10">
    <w:name w:val="Header or footer|1"/>
    <w:basedOn w:val="1"/>
    <w:qFormat/>
    <w:uiPriority w:val="0"/>
    <w:pPr>
      <w:widowControl w:val="0"/>
      <w:shd w:val="clear" w:color="auto" w:fill="auto"/>
      <w:spacing w:line="336" w:lineRule="auto"/>
    </w:pPr>
    <w:rPr>
      <w:sz w:val="28"/>
      <w:szCs w:val="28"/>
      <w:u w:val="none"/>
      <w:shd w:val="clear" w:color="auto" w:fill="auto"/>
      <w:lang w:val="zh-CN" w:eastAsia="zh-CN" w:bidi="zh-CN"/>
    </w:rPr>
  </w:style>
  <w:style w:type="paragraph" w:customStyle="1" w:styleId="11">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2021-04-11T06:04:00Z</dcterms:created>
  <dc:creator>陈阳</dc:creator>
  <cp:lastModifiedBy> </cp:lastModifiedBy>
  <dcterms:modified xsi:type="dcterms:W3CDTF">2024-12-05T03:40:41Z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6A8101B1DC4C410186F9DDAF526FA8A1</vt:lpwstr>
  </property>
</Properties>
</file>