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45BDC">
      <w:pPr>
        <w:jc w:val="center"/>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t>关于酉阳自治县2025年乡村振兴有效衔接年度项目</w:t>
      </w:r>
    </w:p>
    <w:p w14:paraId="2F74AFCA">
      <w:pPr>
        <w:jc w:val="center"/>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t>计划的公示</w:t>
      </w:r>
    </w:p>
    <w:p w14:paraId="651DDEA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根据</w:t>
      </w:r>
      <w:bookmarkStart w:id="0" w:name="_GoBack"/>
      <w:bookmarkEnd w:id="0"/>
      <w:r>
        <w:rPr>
          <w:rFonts w:hint="default" w:ascii="Times New Roman" w:hAnsi="Times New Roman" w:cs="Times New Roman" w:eastAsiaTheme="minorEastAsia"/>
          <w:sz w:val="28"/>
          <w:szCs w:val="28"/>
        </w:rPr>
        <w:t>《中共重庆市委农村工作暨实施乡村振兴战略领导小组办公室关于加强财政衔接推进乡村振兴补助资金项目公告公示的通知》（渝委农办〔2022〕31号）文件精神，现将《酉阳自治县2025年乡村振兴有效衔接年度项目计划》予以公示。若有异议，请与县农业农村委项目科联系，联系电话：75581742。</w:t>
      </w:r>
    </w:p>
    <w:p w14:paraId="719D19E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p w14:paraId="6F28A79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监督电话：县农业农村委75581421</w:t>
      </w:r>
    </w:p>
    <w:p w14:paraId="6F81CDE9">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县纪委监委75557403</w:t>
      </w:r>
    </w:p>
    <w:p w14:paraId="4E33BF6B">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政务服务便民热线12345</w:t>
      </w:r>
    </w:p>
    <w:p w14:paraId="12D3EB1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8"/>
          <w:szCs w:val="28"/>
          <w:lang w:val="en-US" w:eastAsia="zh-CN"/>
        </w:rPr>
      </w:pPr>
    </w:p>
    <w:p w14:paraId="75E3F81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8"/>
          <w:szCs w:val="28"/>
          <w:lang w:val="en-US" w:eastAsia="zh-CN"/>
        </w:rPr>
      </w:pPr>
    </w:p>
    <w:p w14:paraId="1A5FD70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附件：酉阳自治县2025年乡村振兴有效衔接年度项目计划</w:t>
      </w:r>
    </w:p>
    <w:p w14:paraId="69138E6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p w14:paraId="50FD0AE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酉阳土家族苗族自治县农业农村委员会</w:t>
      </w:r>
    </w:p>
    <w:p w14:paraId="6A77938A">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月2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TkxYmY0MzNkZTAzNjA4OTA2MTZlZTRiYjg4NDgifQ=="/>
  </w:docVars>
  <w:rsids>
    <w:rsidRoot w:val="00000000"/>
    <w:rsid w:val="111E48A6"/>
    <w:rsid w:val="17E94F09"/>
    <w:rsid w:val="209F0576"/>
    <w:rsid w:val="24575EC7"/>
    <w:rsid w:val="3F456E0B"/>
    <w:rsid w:val="3F4749B2"/>
    <w:rsid w:val="4AAE4608"/>
    <w:rsid w:val="593D11E5"/>
    <w:rsid w:val="78B252C6"/>
    <w:rsid w:val="7BBA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328</Characters>
  <Lines>0</Lines>
  <Paragraphs>0</Paragraphs>
  <TotalTime>11</TotalTime>
  <ScaleCrop>false</ScaleCrop>
  <LinksUpToDate>false</LinksUpToDate>
  <CharactersWithSpaces>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2024-11-20T03:12:00Z</dcterms:created>
  <dc:creator>58428</dc:creator>
  <cp:lastModifiedBy>狂龙湖</cp:lastModifiedBy>
  <dcterms:modified xsi:type="dcterms:W3CDTF">2024-12-24T04:19:39Z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EC91C17752B94DF6909A450241E2A3B8_12</vt:lpwstr>
  </property>
</Properties>
</file>