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重庆市酉州高级中学校2024年面向县内公开</w:t>
      </w:r>
    </w:p>
    <w:p>
      <w:pPr>
        <w:spacing w:line="560" w:lineRule="exact"/>
        <w:jc w:val="center"/>
        <w:rPr>
          <w:rFonts w:ascii="Times New Roman" w:hAnsi="Times New Roman" w:eastAsia="仿宋_GB2312" w:cs="Times New Roman"/>
          <w:sz w:val="32"/>
          <w:szCs w:val="32"/>
        </w:rPr>
      </w:pPr>
      <w:r>
        <w:rPr>
          <w:rFonts w:ascii="Times New Roman" w:hAnsi="Times New Roman" w:eastAsia="方正小标宋_GBK" w:cs="Times New Roman"/>
          <w:sz w:val="44"/>
          <w:szCs w:val="44"/>
        </w:rPr>
        <w:t>选聘教职工</w:t>
      </w:r>
      <w:r>
        <w:rPr>
          <w:rFonts w:hint="eastAsia" w:ascii="Times New Roman" w:hAnsi="Times New Roman" w:eastAsia="方正小标宋_GBK" w:cs="Times New Roman"/>
          <w:sz w:val="44"/>
          <w:szCs w:val="44"/>
        </w:rPr>
        <w:t>公告</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spacing w:line="560" w:lineRule="exact"/>
        <w:ind w:firstLine="640" w:firstLineChars="200"/>
        <w:rPr>
          <w:rFonts w:eastAsia="方正仿宋_GBK"/>
          <w:color w:val="000000" w:themeColor="text1"/>
          <w:sz w:val="32"/>
          <w:szCs w:val="32"/>
          <w14:textFill>
            <w14:solidFill>
              <w14:schemeClr w14:val="tx1"/>
            </w14:solidFill>
          </w14:textFill>
        </w:rPr>
      </w:pPr>
      <w:r>
        <w:rPr>
          <w:rFonts w:ascii="Times New Roman" w:hAnsi="Times New Roman" w:eastAsia="方正仿宋_GBK" w:cs="Times New Roman"/>
          <w:sz w:val="32"/>
          <w:szCs w:val="32"/>
        </w:rPr>
        <w:t>重庆市酉州高级中学校是酉阳自治县人民政府举办的全日制公办高中，与重庆八中联合办学，2024年9月将正式投入使用。</w:t>
      </w:r>
      <w:r>
        <w:rPr>
          <w:rFonts w:eastAsia="方正仿宋_GBK"/>
          <w:color w:val="000000" w:themeColor="text1"/>
          <w:sz w:val="32"/>
          <w:szCs w:val="32"/>
          <w14:textFill>
            <w14:solidFill>
              <w14:schemeClr w14:val="tx1"/>
            </w14:solidFill>
          </w14:textFill>
        </w:rPr>
        <w:t>经县人民政府同意</w:t>
      </w:r>
      <w:r>
        <w:rPr>
          <w:rFonts w:hint="eastAsia" w:eastAsia="方正仿宋_GBK"/>
          <w:color w:val="000000" w:themeColor="text1"/>
          <w:sz w:val="32"/>
          <w:szCs w:val="32"/>
          <w14:textFill>
            <w14:solidFill>
              <w14:schemeClr w14:val="tx1"/>
            </w14:solidFill>
          </w14:textFill>
        </w:rPr>
        <w:t>，</w:t>
      </w:r>
      <w:r>
        <w:rPr>
          <w:rFonts w:hint="eastAsia" w:ascii="Times New Roman" w:hAnsi="Times New Roman" w:eastAsia="方正仿宋_GBK" w:cs="Times New Roman"/>
          <w:sz w:val="32"/>
          <w:szCs w:val="32"/>
        </w:rPr>
        <w:t>决定</w:t>
      </w:r>
      <w:r>
        <w:rPr>
          <w:rFonts w:ascii="Times New Roman" w:hAnsi="Times New Roman" w:eastAsia="方正仿宋_GBK" w:cs="Times New Roman"/>
          <w:sz w:val="32"/>
          <w:szCs w:val="32"/>
        </w:rPr>
        <w:t>面向县内公开选聘一批教职工。</w:t>
      </w:r>
      <w:r>
        <w:rPr>
          <w:rFonts w:eastAsia="方正仿宋_GBK"/>
          <w:color w:val="000000" w:themeColor="text1"/>
          <w:sz w:val="32"/>
          <w:szCs w:val="32"/>
          <w14:textFill>
            <w14:solidFill>
              <w14:schemeClr w14:val="tx1"/>
            </w14:solidFill>
          </w14:textFill>
        </w:rPr>
        <w:t>现将有关事宜公告如下</w:t>
      </w:r>
      <w:r>
        <w:rPr>
          <w:rFonts w:hint="eastAsia" w:eastAsia="方正仿宋_GBK"/>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方正黑体_GBK" w:cs="Times New Roman"/>
          <w:bCs/>
          <w:sz w:val="32"/>
          <w:szCs w:val="32"/>
        </w:rPr>
      </w:pPr>
      <w:r>
        <w:rPr>
          <w:rFonts w:hint="eastAsia" w:ascii="Times New Roman" w:hAnsi="Times New Roman" w:eastAsia="方正黑体_GBK" w:cs="Times New Roman"/>
          <w:bCs/>
          <w:sz w:val="32"/>
          <w:szCs w:val="32"/>
        </w:rPr>
        <w:t>一</w:t>
      </w:r>
      <w:r>
        <w:rPr>
          <w:rFonts w:ascii="Times New Roman" w:hAnsi="Times New Roman" w:eastAsia="方正黑体_GBK" w:cs="Times New Roman"/>
          <w:bCs/>
          <w:sz w:val="32"/>
          <w:szCs w:val="32"/>
        </w:rPr>
        <w:t>、选聘原则</w:t>
      </w:r>
    </w:p>
    <w:p>
      <w:pPr>
        <w:spacing w:line="560" w:lineRule="exact"/>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（一）公开、平等、竞争、择优原则。</w:t>
      </w:r>
      <w:r>
        <w:rPr>
          <w:rFonts w:ascii="Times New Roman" w:hAnsi="Times New Roman" w:eastAsia="方正仿宋_GBK" w:cs="Times New Roman"/>
          <w:sz w:val="32"/>
          <w:szCs w:val="32"/>
        </w:rPr>
        <w:t>坚持德才兼备标准，采用考核与考察相结合的方式进行。</w:t>
      </w:r>
    </w:p>
    <w:p>
      <w:pPr>
        <w:spacing w:line="560"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sz w:val="32"/>
          <w:szCs w:val="32"/>
        </w:rPr>
        <w:t>（二）专业对口原则。</w:t>
      </w:r>
      <w:r>
        <w:rPr>
          <w:rFonts w:ascii="Times New Roman" w:hAnsi="Times New Roman" w:eastAsia="方正仿宋_GBK" w:cs="Times New Roman"/>
          <w:sz w:val="32"/>
          <w:szCs w:val="32"/>
        </w:rPr>
        <w:t>专业名称以符合报考岗位学历要求的毕业证书载明的为准（均不含前学历的专业），须与报考学科一致或相近，专业资格审查按照《重庆市事业单位公开招聘专业参考目录（2024试行）》（附件3）执行。</w:t>
      </w:r>
    </w:p>
    <w:p>
      <w:pPr>
        <w:spacing w:line="560" w:lineRule="exact"/>
        <w:ind w:firstLine="640" w:firstLineChars="200"/>
        <w:rPr>
          <w:rFonts w:ascii="Times New Roman" w:hAnsi="Times New Roman" w:eastAsia="方正仿宋_GBK" w:cs="Times New Roman"/>
          <w:sz w:val="32"/>
          <w:szCs w:val="32"/>
        </w:rPr>
      </w:pPr>
      <w:r>
        <w:rPr>
          <w:rFonts w:ascii="方正楷体_GBK" w:hAnsi="Times New Roman" w:eastAsia="方正楷体_GBK" w:cs="Times New Roman"/>
          <w:sz w:val="32"/>
          <w:szCs w:val="32"/>
        </w:rPr>
        <w:t>（三）从严把关原则。</w:t>
      </w:r>
      <w:r>
        <w:rPr>
          <w:rFonts w:ascii="Times New Roman" w:hAnsi="Times New Roman" w:eastAsia="方正仿宋_GBK" w:cs="Times New Roman"/>
          <w:sz w:val="32"/>
          <w:szCs w:val="32"/>
        </w:rPr>
        <w:t>选聘学校对拟选聘人员进行全面考察，按照选聘岗位对拟选聘人员的工作能力要求严格把关，实际选聘人数可少于公布的人数，甚至取消选聘岗位。</w:t>
      </w:r>
    </w:p>
    <w:p>
      <w:pPr>
        <w:spacing w:line="560" w:lineRule="exact"/>
        <w:ind w:firstLine="640" w:firstLineChars="200"/>
        <w:rPr>
          <w:rFonts w:ascii="Times New Roman" w:hAnsi="Times New Roman" w:eastAsia="方正黑体_GBK" w:cs="Times New Roman"/>
          <w:bCs/>
          <w:sz w:val="32"/>
          <w:szCs w:val="32"/>
        </w:rPr>
      </w:pPr>
      <w:r>
        <w:rPr>
          <w:rFonts w:hint="eastAsia" w:ascii="Times New Roman" w:hAnsi="Times New Roman" w:eastAsia="方正黑体_GBK" w:cs="Times New Roman"/>
          <w:bCs/>
          <w:sz w:val="32"/>
          <w:szCs w:val="32"/>
        </w:rPr>
        <w:t>二</w:t>
      </w:r>
      <w:r>
        <w:rPr>
          <w:rFonts w:ascii="Times New Roman" w:hAnsi="Times New Roman" w:eastAsia="方正黑体_GBK" w:cs="Times New Roman"/>
          <w:bCs/>
          <w:sz w:val="32"/>
          <w:szCs w:val="32"/>
        </w:rPr>
        <w:t>、选聘岗位及人数</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本次共计选聘教职工</w:t>
      </w:r>
      <w:r>
        <w:rPr>
          <w:rFonts w:hint="eastAsia" w:ascii="Times New Roman" w:hAnsi="Times New Roman" w:eastAsia="方正仿宋_GBK" w:cs="Times New Roman"/>
          <w:sz w:val="32"/>
          <w:szCs w:val="32"/>
        </w:rPr>
        <w:t>29</w:t>
      </w:r>
      <w:r>
        <w:rPr>
          <w:rFonts w:ascii="Times New Roman" w:hAnsi="Times New Roman" w:eastAsia="方正仿宋_GBK" w:cs="Times New Roman"/>
          <w:sz w:val="32"/>
          <w:szCs w:val="32"/>
        </w:rPr>
        <w:t>名，具体选聘岗位及名额详见《重庆市酉州高级中学校2024年面向县内公开选聘教职工岗位一览表》（附件1，以下简称《岗位一览表》）。</w:t>
      </w:r>
    </w:p>
    <w:p>
      <w:pPr>
        <w:spacing w:line="560" w:lineRule="exact"/>
        <w:ind w:firstLine="640" w:firstLineChars="200"/>
        <w:rPr>
          <w:rFonts w:ascii="Times New Roman" w:hAnsi="Times New Roman" w:eastAsia="方正黑体_GBK" w:cs="Times New Roman"/>
          <w:bCs/>
          <w:sz w:val="32"/>
          <w:szCs w:val="32"/>
        </w:rPr>
      </w:pPr>
      <w:r>
        <w:rPr>
          <w:rFonts w:hint="eastAsia" w:ascii="Times New Roman" w:hAnsi="Times New Roman" w:eastAsia="方正黑体_GBK" w:cs="Times New Roman"/>
          <w:bCs/>
          <w:sz w:val="32"/>
          <w:szCs w:val="32"/>
        </w:rPr>
        <w:t>三</w:t>
      </w:r>
      <w:r>
        <w:rPr>
          <w:rFonts w:ascii="Times New Roman" w:hAnsi="Times New Roman" w:eastAsia="方正黑体_GBK" w:cs="Times New Roman"/>
          <w:bCs/>
          <w:sz w:val="32"/>
          <w:szCs w:val="32"/>
        </w:rPr>
        <w:t>、选聘范围及对象</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高考学科教师岗位定向县内高中阶段学校</w:t>
      </w:r>
      <w:r>
        <w:rPr>
          <w:rFonts w:ascii="Times New Roman" w:hAnsi="Times New Roman" w:eastAsia="方正仿宋_GBK" w:cs="Times New Roman"/>
          <w:sz w:val="32"/>
          <w:szCs w:val="32"/>
        </w:rPr>
        <w:t>在编在岗教师</w:t>
      </w:r>
      <w:r>
        <w:rPr>
          <w:rFonts w:hint="eastAsia" w:ascii="Times New Roman" w:hAnsi="Times New Roman" w:eastAsia="方正仿宋_GBK" w:cs="Times New Roman"/>
          <w:sz w:val="32"/>
          <w:szCs w:val="32"/>
        </w:rPr>
        <w:t>选聘，艺体学科教师岗位面向县内初中、高中阶段学校在编在岗教师选聘，校医面向县内乡镇公立卫生院在编在岗人员选聘，教学辅助岗位面向县内中小学校（幼儿园）在编在岗人员选聘。</w:t>
      </w:r>
    </w:p>
    <w:p>
      <w:pPr>
        <w:spacing w:line="560" w:lineRule="exact"/>
        <w:ind w:firstLine="640" w:firstLineChars="200"/>
        <w:rPr>
          <w:rFonts w:ascii="Times New Roman" w:hAnsi="Times New Roman" w:eastAsia="方正黑体_GBK" w:cs="Times New Roman"/>
          <w:bCs/>
          <w:sz w:val="32"/>
          <w:szCs w:val="32"/>
        </w:rPr>
      </w:pPr>
      <w:r>
        <w:rPr>
          <w:rFonts w:hint="eastAsia" w:ascii="Times New Roman" w:hAnsi="Times New Roman" w:eastAsia="方正黑体_GBK" w:cs="Times New Roman"/>
          <w:bCs/>
          <w:sz w:val="32"/>
          <w:szCs w:val="32"/>
        </w:rPr>
        <w:t>四</w:t>
      </w:r>
      <w:r>
        <w:rPr>
          <w:rFonts w:ascii="Times New Roman" w:hAnsi="Times New Roman" w:eastAsia="方正黑体_GBK" w:cs="Times New Roman"/>
          <w:bCs/>
          <w:sz w:val="32"/>
          <w:szCs w:val="32"/>
        </w:rPr>
        <w:t>、选聘条件</w:t>
      </w:r>
    </w:p>
    <w:p>
      <w:pPr>
        <w:spacing w:line="560" w:lineRule="exact"/>
        <w:ind w:firstLine="640" w:firstLineChars="200"/>
        <w:rPr>
          <w:rFonts w:ascii="方正楷体_GBK" w:hAnsi="Times New Roman" w:eastAsia="方正楷体_GBK" w:cs="Times New Roman"/>
          <w:sz w:val="32"/>
          <w:szCs w:val="32"/>
        </w:rPr>
      </w:pPr>
      <w:r>
        <w:rPr>
          <w:rFonts w:ascii="方正楷体_GBK" w:hAnsi="Times New Roman" w:eastAsia="方正楷体_GBK" w:cs="Times New Roman"/>
          <w:sz w:val="32"/>
          <w:szCs w:val="32"/>
        </w:rPr>
        <w:t>（一）高考学科教师岗位选聘条件</w:t>
      </w:r>
    </w:p>
    <w:p>
      <w:pPr>
        <w:spacing w:line="560" w:lineRule="exact"/>
        <w:ind w:firstLine="642"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1.基本条件。</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（1）现任教层次、学科与选聘岗位一致</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学科功底扎实，教学成绩优异；</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（2）具有全日制普通高校本科以上学历；</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（3）具有高中（中职）以上对应学科的教师资格证；</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（4）近三年年度考核结果为合格以上；</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）具有正常履行岗位职责的身体条件和心理素质，无精神类疾病史，适应教育教学工作岗位的需要；</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）年龄40周岁以下，特别优秀的可放宽到45周岁；</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）符合本公告及《岗位一览表》所规定的资格条件。</w:t>
      </w:r>
    </w:p>
    <w:p>
      <w:pPr>
        <w:spacing w:line="560" w:lineRule="exact"/>
        <w:ind w:firstLine="642"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2.必备条件。</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具有所教学科坚实的理论基础、专业知识和专业技能，教学经验丰富，教学业绩显著，形成一定的教学特色，且至少具备下列条件任意一条：</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（1）获得一级教师以上专业技术职务；</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（2）教育部直属师范院校毕业的公费师范生，至少有完整的一届报考学科任教经历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且教学成绩合格率、优秀率居校内同年级前</w:t>
      </w:r>
      <w:r>
        <w:rPr>
          <w:rFonts w:hint="eastAsia" w:ascii="Times New Roman" w:hAnsi="Times New Roman" w:eastAsia="方正仿宋_GBK" w:cs="Times New Roman"/>
          <w:sz w:val="32"/>
          <w:szCs w:val="32"/>
        </w:rPr>
        <w:t>列</w:t>
      </w:r>
      <w:r>
        <w:rPr>
          <w:rFonts w:ascii="Times New Roman" w:hAnsi="Times New Roman" w:eastAsia="方正仿宋_GBK" w:cs="Times New Roman"/>
          <w:sz w:val="32"/>
          <w:szCs w:val="32"/>
        </w:rPr>
        <w:t>；</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（3）具有班主任、教研（学科）组长</w:t>
      </w:r>
      <w:r>
        <w:rPr>
          <w:rFonts w:hint="eastAsia" w:ascii="Times New Roman" w:hAnsi="Times New Roman" w:eastAsia="方正仿宋_GBK" w:cs="Times New Roman"/>
          <w:sz w:val="32"/>
          <w:szCs w:val="32"/>
        </w:rPr>
        <w:t>或</w:t>
      </w:r>
      <w:r>
        <w:rPr>
          <w:rFonts w:ascii="Times New Roman" w:hAnsi="Times New Roman" w:eastAsia="方正仿宋_GBK" w:cs="Times New Roman"/>
          <w:sz w:val="32"/>
          <w:szCs w:val="32"/>
        </w:rPr>
        <w:t>中层干部管理经历；</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（4）县级以上教育行政主管部门评定的优秀教师、优秀班主任、优秀教育工作者、高考先进个人；</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（5）县级以上教育行政主管部门评定的骨干教师、教学能手、学科带头人、名师工作室主持人及相当荣誉称号；</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（6）优质课（公开课、观摩课、技能竞赛等）现场竞赛，获得县级一等奖或省市级二等奖以上。</w:t>
      </w:r>
    </w:p>
    <w:p>
      <w:pPr>
        <w:spacing w:line="560" w:lineRule="exact"/>
        <w:ind w:firstLine="640" w:firstLineChars="200"/>
        <w:rPr>
          <w:rFonts w:ascii="方正楷体_GBK" w:hAnsi="Times New Roman" w:eastAsia="方正楷体_GBK" w:cs="Times New Roman"/>
          <w:sz w:val="32"/>
          <w:szCs w:val="32"/>
        </w:rPr>
      </w:pPr>
      <w:r>
        <w:rPr>
          <w:rFonts w:ascii="方正楷体_GBK" w:hAnsi="Times New Roman" w:eastAsia="方正楷体_GBK" w:cs="Times New Roman"/>
          <w:sz w:val="32"/>
          <w:szCs w:val="32"/>
        </w:rPr>
        <w:t>（二）其</w:t>
      </w:r>
      <w:r>
        <w:rPr>
          <w:rFonts w:hint="eastAsia" w:ascii="方正楷体_GBK" w:hAnsi="Times New Roman" w:eastAsia="方正楷体_GBK" w:cs="Times New Roman"/>
          <w:sz w:val="32"/>
          <w:szCs w:val="32"/>
        </w:rPr>
        <w:t>他</w:t>
      </w:r>
      <w:r>
        <w:rPr>
          <w:rFonts w:ascii="方正楷体_GBK" w:hAnsi="Times New Roman" w:eastAsia="方正楷体_GBK" w:cs="Times New Roman"/>
          <w:sz w:val="32"/>
          <w:szCs w:val="32"/>
        </w:rPr>
        <w:t>岗位选聘条件</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品德高尚、身心健康，能胜高中阶段教育教学工作，具备相应职业（执业）资格，符合本公告及《岗位一览表》所规定的资格条件。</w:t>
      </w:r>
    </w:p>
    <w:p>
      <w:pPr>
        <w:spacing w:line="560" w:lineRule="exact"/>
        <w:ind w:firstLine="640" w:firstLineChars="200"/>
        <w:rPr>
          <w:rFonts w:ascii="方正楷体_GBK" w:hAnsi="Times New Roman" w:eastAsia="方正楷体_GBK" w:cs="Times New Roman"/>
          <w:sz w:val="32"/>
          <w:szCs w:val="32"/>
        </w:rPr>
      </w:pPr>
      <w:r>
        <w:rPr>
          <w:rFonts w:ascii="方正楷体_GBK" w:hAnsi="Times New Roman" w:eastAsia="方正楷体_GBK" w:cs="Times New Roman"/>
          <w:sz w:val="32"/>
          <w:szCs w:val="32"/>
        </w:rPr>
        <w:t>（三）以下人员不纳入本次选聘范围</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属于刑事案件被告人、犯罪嫌疑人，司法机关尚未撤销案件、检察机关尚未作出不起诉决定或人民法院尚未宣告无罪的人员；尚未解除党纪、政纪处分或正在接受纪律审查的人员；因违反机关事业单位工作人员招录（聘）纪律而处于禁考期的人员；最高人民法院公布的失信被执行人；国家有关部委联合签署备忘录明确的失信情形人员。</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曾被开除中国共产党党籍、行政拘留、劳动教养、收容教育或者具有吸毒史的；近3年未参加年度考核或者考核结果为合格等次以下</w:t>
      </w:r>
      <w:r>
        <w:rPr>
          <w:rFonts w:hint="eastAsia" w:ascii="Times New Roman" w:hAnsi="Times New Roman" w:eastAsia="方正仿宋_GBK" w:cs="Times New Roman"/>
          <w:sz w:val="32"/>
          <w:szCs w:val="32"/>
        </w:rPr>
        <w:t>（试用期人员除外）</w:t>
      </w:r>
      <w:r>
        <w:rPr>
          <w:rFonts w:ascii="Times New Roman" w:hAnsi="Times New Roman" w:eastAsia="方正仿宋_GBK" w:cs="Times New Roman"/>
          <w:sz w:val="32"/>
          <w:szCs w:val="32"/>
        </w:rPr>
        <w:t>的；其他法律法规规定的不符合报考条件的人员。</w:t>
      </w:r>
    </w:p>
    <w:p>
      <w:pPr>
        <w:spacing w:line="560" w:lineRule="exact"/>
        <w:ind w:firstLine="640" w:firstLineChars="200"/>
        <w:rPr>
          <w:rFonts w:ascii="Times New Roman" w:hAnsi="Times New Roman" w:eastAsia="方正黑体_GBK" w:cs="Times New Roman"/>
          <w:bCs/>
          <w:sz w:val="32"/>
          <w:szCs w:val="32"/>
        </w:rPr>
      </w:pPr>
      <w:r>
        <w:rPr>
          <w:rFonts w:hint="eastAsia" w:ascii="Times New Roman" w:hAnsi="Times New Roman" w:eastAsia="方正黑体_GBK" w:cs="Times New Roman"/>
          <w:bCs/>
          <w:sz w:val="32"/>
          <w:szCs w:val="32"/>
        </w:rPr>
        <w:t>五</w:t>
      </w:r>
      <w:r>
        <w:rPr>
          <w:rFonts w:ascii="Times New Roman" w:hAnsi="Times New Roman" w:eastAsia="方正黑体_GBK" w:cs="Times New Roman"/>
          <w:bCs/>
          <w:sz w:val="32"/>
          <w:szCs w:val="32"/>
        </w:rPr>
        <w:t>、选聘方式</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本次公开选聘不进行笔试，只开展专业技能测试或综合面试，按专业技能测试成绩或综合面试成绩得分由高到低确定拟选聘人员。选聘考试工作由县人力社保局和县教委共同组织实施。</w:t>
      </w:r>
    </w:p>
    <w:p>
      <w:pPr>
        <w:spacing w:line="560" w:lineRule="exact"/>
        <w:ind w:firstLine="640" w:firstLineChars="200"/>
        <w:rPr>
          <w:rFonts w:ascii="Times New Roman" w:hAnsi="Times New Roman" w:eastAsia="方正黑体_GBK" w:cs="Times New Roman"/>
          <w:bCs/>
          <w:sz w:val="32"/>
          <w:szCs w:val="32"/>
        </w:rPr>
      </w:pPr>
      <w:r>
        <w:rPr>
          <w:rFonts w:hint="eastAsia" w:ascii="Times New Roman" w:hAnsi="Times New Roman" w:eastAsia="方正黑体_GBK" w:cs="Times New Roman"/>
          <w:bCs/>
          <w:sz w:val="32"/>
          <w:szCs w:val="32"/>
        </w:rPr>
        <w:t>六</w:t>
      </w:r>
      <w:r>
        <w:rPr>
          <w:rFonts w:ascii="Times New Roman" w:hAnsi="Times New Roman" w:eastAsia="方正黑体_GBK" w:cs="Times New Roman"/>
          <w:bCs/>
          <w:sz w:val="32"/>
          <w:szCs w:val="32"/>
        </w:rPr>
        <w:t>、选聘程序</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本次选聘采取现场报名的方式进行，任何单位和个人不得以任何理由拒绝符合报考条件的人员报名并参加考试考核。</w:t>
      </w:r>
    </w:p>
    <w:p>
      <w:pPr>
        <w:spacing w:line="560" w:lineRule="exact"/>
        <w:ind w:firstLine="640" w:firstLineChars="200"/>
        <w:rPr>
          <w:rFonts w:ascii="Times New Roman" w:hAnsi="Times New Roman" w:eastAsia="楷体_GB2312" w:cs="Times New Roman"/>
          <w:sz w:val="32"/>
          <w:szCs w:val="32"/>
        </w:rPr>
      </w:pPr>
      <w:r>
        <w:rPr>
          <w:rFonts w:ascii="方正楷体_GBK" w:hAnsi="Times New Roman" w:eastAsia="方正楷体_GBK" w:cs="Times New Roman"/>
          <w:sz w:val="32"/>
          <w:szCs w:val="32"/>
        </w:rPr>
        <w:t>（一）组织报名与资格审查</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1.报名时间：2024年</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12</w:t>
      </w:r>
      <w:r>
        <w:rPr>
          <w:rFonts w:ascii="Times New Roman" w:hAnsi="Times New Roman" w:eastAsia="方正仿宋_GBK" w:cs="Times New Roman"/>
          <w:sz w:val="32"/>
          <w:szCs w:val="32"/>
        </w:rPr>
        <w:t>日</w:t>
      </w:r>
      <w:r>
        <w:rPr>
          <w:rFonts w:hint="eastAsia" w:ascii="Times New Roman" w:hAnsi="Times New Roman" w:eastAsia="方正仿宋_GBK" w:cs="Times New Roman"/>
          <w:sz w:val="32"/>
          <w:szCs w:val="32"/>
        </w:rPr>
        <w:t>至7</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13</w:t>
      </w:r>
      <w:r>
        <w:rPr>
          <w:rFonts w:ascii="Times New Roman" w:hAnsi="Times New Roman" w:eastAsia="方正仿宋_GBK" w:cs="Times New Roman"/>
          <w:sz w:val="32"/>
          <w:szCs w:val="32"/>
        </w:rPr>
        <w:t>日（上午8:30—11:30，下午2:30-5:30）。逾期不予受理。</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2.报名地点：酉阳</w:t>
      </w:r>
      <w:r>
        <w:rPr>
          <w:rFonts w:hint="eastAsia" w:ascii="Times New Roman" w:hAnsi="Times New Roman" w:eastAsia="方正仿宋_GBK" w:cs="Times New Roman"/>
          <w:sz w:val="32"/>
          <w:szCs w:val="32"/>
        </w:rPr>
        <w:t>自治县</w:t>
      </w:r>
      <w:r>
        <w:rPr>
          <w:rFonts w:ascii="Times New Roman" w:hAnsi="Times New Roman" w:eastAsia="方正仿宋_GBK" w:cs="Times New Roman"/>
          <w:sz w:val="32"/>
          <w:szCs w:val="32"/>
        </w:rPr>
        <w:t>教委11楼会议室。</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3.报名材料：《酉州高级中学校2024年面向县内公开选聘教职工报名资格审查表》(附件2，A4纸双面打印)、身份证、学历学位证、教师资格证、专业技术任职资格</w:t>
      </w:r>
      <w:r>
        <w:rPr>
          <w:rFonts w:hint="eastAsia" w:ascii="Times New Roman" w:hAnsi="Times New Roman" w:eastAsia="方正仿宋_GBK" w:cs="Times New Roman"/>
          <w:sz w:val="32"/>
          <w:szCs w:val="32"/>
        </w:rPr>
        <w:t>文件</w:t>
      </w:r>
      <w:r>
        <w:rPr>
          <w:rFonts w:ascii="Times New Roman" w:hAnsi="Times New Roman" w:eastAsia="方正仿宋_GBK" w:cs="Times New Roman"/>
          <w:sz w:val="32"/>
          <w:szCs w:val="32"/>
        </w:rPr>
        <w:t>及聘任文件、符合报考条件相对应的印证材料、近期</w:t>
      </w:r>
      <w:r>
        <w:rPr>
          <w:rFonts w:hint="eastAsia" w:ascii="Times New Roman" w:hAnsi="Times New Roman" w:eastAsia="方正仿宋_GBK" w:cs="Times New Roman"/>
          <w:sz w:val="32"/>
          <w:szCs w:val="32"/>
        </w:rPr>
        <w:t>两</w:t>
      </w:r>
      <w:r>
        <w:rPr>
          <w:rFonts w:ascii="Times New Roman" w:hAnsi="Times New Roman" w:eastAsia="方正仿宋_GBK" w:cs="Times New Roman"/>
          <w:sz w:val="32"/>
          <w:szCs w:val="32"/>
        </w:rPr>
        <w:t>寸免冠照片3张。每人限报一个岗位。</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4.资格审查：选聘工作组对报名教师的资格条件、相关印证材料现场进行资格审查，作出合格与否的结论。</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报考人员应如实填报个人信息，确保材料真实性和来源合法性。对违反诚信规定，有弄虚作假、提供虚假信息、伪造变造相关证件、证件来源不合法等恶意获取资格的行为，一律取消报名资格。资格审查贯穿于选聘全过程，发现不符合相应资格条件的，立即取消选聘资格。</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本次所有选聘岗位均不设开考比例</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资格审查合格报考人员现场领取</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面试通知书</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p>
    <w:p>
      <w:pPr>
        <w:spacing w:line="560" w:lineRule="exact"/>
        <w:ind w:firstLine="640" w:firstLineChars="200"/>
        <w:rPr>
          <w:rFonts w:ascii="方正楷体_GBK" w:hAnsi="Times New Roman" w:eastAsia="方正楷体_GBK" w:cs="Times New Roman"/>
          <w:sz w:val="32"/>
          <w:szCs w:val="32"/>
        </w:rPr>
      </w:pPr>
      <w:r>
        <w:rPr>
          <w:rFonts w:ascii="方正楷体_GBK" w:hAnsi="Times New Roman" w:eastAsia="方正楷体_GBK" w:cs="Times New Roman"/>
          <w:sz w:val="32"/>
          <w:szCs w:val="32"/>
        </w:rPr>
        <w:t>（二）面试</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面试方式分专业面试和综合面试。</w:t>
      </w:r>
      <w:r>
        <w:rPr>
          <w:rFonts w:hint="eastAsia" w:ascii="Times New Roman" w:hAnsi="Times New Roman" w:eastAsia="方正仿宋_GBK" w:cs="Times New Roman"/>
          <w:sz w:val="32"/>
          <w:szCs w:val="32"/>
        </w:rPr>
        <w:t>高考</w:t>
      </w:r>
      <w:r>
        <w:rPr>
          <w:rFonts w:ascii="Times New Roman" w:hAnsi="Times New Roman" w:eastAsia="方正仿宋_GBK" w:cs="Times New Roman"/>
          <w:sz w:val="32"/>
          <w:szCs w:val="32"/>
        </w:rPr>
        <w:t>学科教师岗位为专业面试，采取试讲（备课+模拟讲课）形式进行，备课时间为20分钟，试讲时间为10分钟；其余选聘岗位均为综合面试，采用结构化面试方式进行，面试时间为10分钟，主要对语言表达、综合分析、逻辑思维、团队意识、职业素养等方面进行综合考量。各项面试成绩均为100分，面试成绩当场公布并由考生签名确认。</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面试组织工作按照《重庆市事业单位公开招聘工作人员面试办法》（渝人社发〔2016〕281号）等执行。未按规定时间到指定地点参加面试的，取消面试资格。考生面试成绩未达到60分或未形成有效竞争岗位成绩低于70分者不得进入考察环节。</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面试时间及地点：暂定于2024年</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14</w:t>
      </w:r>
      <w:r>
        <w:rPr>
          <w:rFonts w:ascii="Times New Roman" w:hAnsi="Times New Roman" w:eastAsia="方正仿宋_GBK" w:cs="Times New Roman"/>
          <w:sz w:val="32"/>
          <w:szCs w:val="32"/>
        </w:rPr>
        <w:t>日（星期</w:t>
      </w:r>
      <w:r>
        <w:rPr>
          <w:rFonts w:hint="eastAsia" w:ascii="Times New Roman" w:hAnsi="Times New Roman" w:eastAsia="方正仿宋_GBK" w:cs="Times New Roman"/>
          <w:sz w:val="32"/>
          <w:szCs w:val="32"/>
        </w:rPr>
        <w:t>日</w:t>
      </w:r>
      <w:r>
        <w:rPr>
          <w:rFonts w:ascii="Times New Roman" w:hAnsi="Times New Roman" w:eastAsia="方正仿宋_GBK" w:cs="Times New Roman"/>
          <w:sz w:val="32"/>
          <w:szCs w:val="32"/>
        </w:rPr>
        <w:t>）在酉州</w:t>
      </w:r>
      <w:r>
        <w:rPr>
          <w:rFonts w:hint="eastAsia" w:ascii="Times New Roman" w:hAnsi="Times New Roman" w:eastAsia="方正仿宋_GBK" w:cs="Times New Roman"/>
          <w:sz w:val="32"/>
          <w:szCs w:val="32"/>
        </w:rPr>
        <w:t>初级</w:t>
      </w:r>
      <w:r>
        <w:rPr>
          <w:rFonts w:ascii="Times New Roman" w:hAnsi="Times New Roman" w:eastAsia="方正仿宋_GBK" w:cs="Times New Roman"/>
          <w:sz w:val="32"/>
          <w:szCs w:val="32"/>
        </w:rPr>
        <w:t>中学校进行，具体时间、地点</w:t>
      </w:r>
      <w:r>
        <w:rPr>
          <w:rFonts w:hint="eastAsia" w:ascii="Times New Roman" w:hAnsi="Times New Roman" w:eastAsia="方正仿宋_GBK" w:cs="Times New Roman"/>
          <w:sz w:val="32"/>
          <w:szCs w:val="32"/>
        </w:rPr>
        <w:t>详见《</w:t>
      </w:r>
      <w:r>
        <w:rPr>
          <w:rFonts w:ascii="Times New Roman" w:hAnsi="Times New Roman" w:eastAsia="方正仿宋_GBK" w:cs="Times New Roman"/>
          <w:sz w:val="32"/>
          <w:szCs w:val="32"/>
        </w:rPr>
        <w:t>面试通知书</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p>
    <w:p>
      <w:pPr>
        <w:spacing w:line="560" w:lineRule="exact"/>
        <w:ind w:firstLine="640" w:firstLineChars="200"/>
        <w:rPr>
          <w:rFonts w:ascii="方正楷体_GBK" w:hAnsi="Times New Roman" w:eastAsia="方正楷体_GBK" w:cs="Times New Roman"/>
          <w:sz w:val="32"/>
          <w:szCs w:val="32"/>
        </w:rPr>
      </w:pPr>
      <w:r>
        <w:rPr>
          <w:rFonts w:ascii="方正楷体_GBK" w:hAnsi="Times New Roman" w:eastAsia="方正楷体_GBK" w:cs="Times New Roman"/>
          <w:sz w:val="32"/>
          <w:szCs w:val="32"/>
        </w:rPr>
        <w:t>（三）考察人员名单确定</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根据面试成绩由高分到低分，按照</w:t>
      </w:r>
      <w:r>
        <w:rPr>
          <w:rFonts w:hint="eastAsia" w:ascii="Times New Roman" w:hAnsi="Times New Roman" w:eastAsia="方正仿宋_GBK" w:cs="Times New Roman"/>
          <w:sz w:val="32"/>
          <w:szCs w:val="32"/>
        </w:rPr>
        <w:t>选聘</w:t>
      </w:r>
      <w:r>
        <w:rPr>
          <w:rFonts w:ascii="Times New Roman" w:hAnsi="Times New Roman" w:eastAsia="方正仿宋_GBK" w:cs="Times New Roman"/>
          <w:sz w:val="32"/>
          <w:szCs w:val="32"/>
        </w:rPr>
        <w:t>岗位1:1的比例确定考察对象。总成绩末名并列时，依次按近3年年度考核优秀次数、学历、职称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教龄、</w:t>
      </w:r>
      <w:r>
        <w:rPr>
          <w:rFonts w:hint="eastAsia" w:ascii="Times New Roman" w:hAnsi="Times New Roman" w:eastAsia="方正仿宋_GBK" w:cs="Times New Roman"/>
          <w:sz w:val="32"/>
          <w:szCs w:val="32"/>
        </w:rPr>
        <w:t>班主任或中层干部管理（含学科组长、教研组长）任职</w:t>
      </w:r>
      <w:r>
        <w:rPr>
          <w:rFonts w:ascii="Times New Roman" w:hAnsi="Times New Roman" w:eastAsia="方正仿宋_GBK" w:cs="Times New Roman"/>
          <w:sz w:val="32"/>
          <w:szCs w:val="32"/>
        </w:rPr>
        <w:t>年限由高（长）到低（短）确定考察人员。若仍相同，则加试结构化面试，以加试成绩高者优先。</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面试成绩及进入考察环节人员名单在考核结束后2个工作日内在酉阳自治县教委网站公布，请考生及时关注。</w:t>
      </w:r>
    </w:p>
    <w:p>
      <w:pPr>
        <w:spacing w:line="560" w:lineRule="exact"/>
        <w:ind w:firstLine="640" w:firstLineChars="200"/>
        <w:rPr>
          <w:rFonts w:ascii="方正楷体_GBK" w:hAnsi="Times New Roman" w:eastAsia="方正楷体_GBK" w:cs="Times New Roman"/>
          <w:sz w:val="32"/>
          <w:szCs w:val="32"/>
        </w:rPr>
      </w:pPr>
      <w:r>
        <w:rPr>
          <w:rFonts w:ascii="方正楷体_GBK" w:hAnsi="Times New Roman" w:eastAsia="方正楷体_GBK" w:cs="Times New Roman"/>
          <w:sz w:val="32"/>
          <w:szCs w:val="32"/>
        </w:rPr>
        <w:t>（四）考察公示</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考察参照《重庆市事业单位公开招聘工作人员考察办法》《公务员录用考察办法（试行）》执行，对考核对象的资格条件、政治思想、职业道德、遵纪守法、业务能力、工作实绩、健康状况等进行考核。坚持“凡进必审”“谁审查、谁负责”、考察留痕的原则，严格审查拟聘人员的人事档案、诚信记录、违法犯罪记录，审核拟聘人员提供的报名材料及其他有关材料是否属实，并注重采取实地考察、延伸考察、官方网站查询等方式进行查证。其中，学历、学位及信用情况应通过中国高等教育学生信息网（chsi.com.cn）、中国执行信息公开网（zxgk.court.gov.cn）、“信用中国”网站（creditchina.gov.cn）等进行查证。如考核对象不符合选聘条件，考察小组应向考察对象本人说明原因，并按报考岗位从高分到低分依次递补。</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根据面试成绩和考察结果，按选聘岗位确定拟录用名单，经酉州高级中学选聘教师工作领导小组研究确定后，在县人民政府网站公示5个工作日，公示内容包括姓名、性别、出生年月、毕业院校及毕业时间、所学专业及学历（学位）、考核总成绩以及岗位招聘条件所要求的工作经历、职称、职业（执业）资格等其他应公示事项。对公示期间反映有严重问题并查有实据、不符合选聘条件的，取消相应人员的选聘资格。公示不合格出现的缺额不予递补。</w:t>
      </w:r>
    </w:p>
    <w:p>
      <w:pPr>
        <w:spacing w:line="560" w:lineRule="exact"/>
        <w:ind w:firstLine="640" w:firstLineChars="200"/>
        <w:rPr>
          <w:rFonts w:ascii="方正楷体_GBK" w:hAnsi="Times New Roman" w:eastAsia="方正楷体_GBK" w:cs="Times New Roman"/>
          <w:sz w:val="32"/>
          <w:szCs w:val="32"/>
        </w:rPr>
      </w:pPr>
      <w:r>
        <w:rPr>
          <w:rFonts w:ascii="方正楷体_GBK" w:hAnsi="Times New Roman" w:eastAsia="方正楷体_GBK" w:cs="Times New Roman"/>
          <w:sz w:val="32"/>
          <w:szCs w:val="32"/>
        </w:rPr>
        <w:t>（五）聘用及待遇</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经公示无异议，或异议信息经核实不影响选聘的拟选聘人员，由县教委、县人力社保局、县委编办报县人民政府审定同意后按程序办理调动手续。调动工作完成后受聘人员与选聘学校签订事业单位聘用合同和服务期限承诺书，享受国家规定的事业单位工作人员薪酬待遇。聘用人员在选聘学校需至少服务5年，未满服务期解除聘用合同的按聘用合同支付违约金。</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本次选聘</w:t>
      </w:r>
      <w:r>
        <w:rPr>
          <w:rFonts w:hint="eastAsia" w:ascii="Times New Roman" w:hAnsi="Times New Roman" w:eastAsia="方正仿宋_GBK" w:cs="Times New Roman"/>
          <w:sz w:val="32"/>
          <w:szCs w:val="32"/>
        </w:rPr>
        <w:t>教职工</w:t>
      </w:r>
      <w:r>
        <w:rPr>
          <w:rFonts w:ascii="Times New Roman" w:hAnsi="Times New Roman" w:eastAsia="方正仿宋_GBK" w:cs="Times New Roman"/>
          <w:sz w:val="32"/>
          <w:szCs w:val="32"/>
        </w:rPr>
        <w:t>原聘用专业技术岗位均转聘到相同岗位等级，2029年8月31日前在本校的工作经历视为薄弱学校工作经历。</w:t>
      </w:r>
    </w:p>
    <w:p>
      <w:pPr>
        <w:spacing w:line="560" w:lineRule="exact"/>
        <w:ind w:firstLine="640" w:firstLineChars="200"/>
        <w:rPr>
          <w:rFonts w:ascii="Times New Roman" w:hAnsi="Times New Roman" w:eastAsia="方正黑体_GBK" w:cs="Times New Roman"/>
          <w:bCs/>
          <w:sz w:val="32"/>
          <w:szCs w:val="32"/>
        </w:rPr>
      </w:pPr>
      <w:r>
        <w:rPr>
          <w:rFonts w:hint="eastAsia" w:ascii="Times New Roman" w:hAnsi="Times New Roman" w:eastAsia="方正黑体_GBK" w:cs="Times New Roman"/>
          <w:bCs/>
          <w:sz w:val="32"/>
          <w:szCs w:val="32"/>
        </w:rPr>
        <w:t>七</w:t>
      </w:r>
      <w:r>
        <w:rPr>
          <w:rFonts w:ascii="Times New Roman" w:hAnsi="Times New Roman" w:eastAsia="方正黑体_GBK" w:cs="Times New Roman"/>
          <w:bCs/>
          <w:sz w:val="32"/>
          <w:szCs w:val="32"/>
        </w:rPr>
        <w:t>、纪律与监督</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次公开选聘严格执行《事业单位公开招聘违纪违规行为处理规定》（人社部35号令）和《事业单位人事管理回避规定》（人社部规〔2019〕1号）以及《关于印发〈重庆市事业单位考核招聘工作人员办法〉等6个公开招聘配套文件的通知》（渝人社发〔2016〕281号）等规定，自觉接受纪检监察和社会监督，严禁徇私舞弊。发现报考人员档案材料或者信息存疑的，应当立即查核，未核实前，暂停选聘流程或聘用。经核实不符合报名条件或有不正当竞争行为的，取消报名资格或进入下一环节资格；已完成办理人事关系转聘手续的，人事关系应按规定退回原单位。</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报考人员提供伪造的身份证件和选聘公告要求的学历（学位）、职称、职业（执业）资格等材料，一经查实，视为品行不端及不诚信行为，报市级事业单位人事综合管理部门备案并计入个人诚信档案，从本公告发布之日起5年内限制招聘（选聘）为我市事业单位工作人员，并按规定给予处分。</w:t>
      </w:r>
    </w:p>
    <w:p>
      <w:pPr>
        <w:spacing w:line="560" w:lineRule="exact"/>
        <w:ind w:firstLine="640" w:firstLineChars="200"/>
        <w:rPr>
          <w:rFonts w:ascii="Times New Roman" w:hAnsi="Times New Roman" w:eastAsia="方正黑体_GBK" w:cs="Times New Roman"/>
          <w:bCs/>
          <w:sz w:val="32"/>
          <w:szCs w:val="32"/>
        </w:rPr>
      </w:pPr>
      <w:r>
        <w:rPr>
          <w:rFonts w:hint="eastAsia" w:ascii="Times New Roman" w:hAnsi="Times New Roman" w:eastAsia="方正黑体_GBK" w:cs="Times New Roman"/>
          <w:bCs/>
          <w:sz w:val="32"/>
          <w:szCs w:val="32"/>
        </w:rPr>
        <w:t>八</w:t>
      </w:r>
      <w:r>
        <w:rPr>
          <w:rFonts w:ascii="Times New Roman" w:hAnsi="Times New Roman" w:eastAsia="方正黑体_GBK" w:cs="Times New Roman"/>
          <w:bCs/>
          <w:sz w:val="32"/>
          <w:szCs w:val="32"/>
        </w:rPr>
        <w:t>、其他事项</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（一）本公告所要求的截止时间为2024年</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11</w:t>
      </w:r>
      <w:r>
        <w:rPr>
          <w:rFonts w:ascii="Times New Roman" w:hAnsi="Times New Roman" w:eastAsia="方正仿宋_GBK" w:cs="Times New Roman"/>
          <w:sz w:val="32"/>
          <w:szCs w:val="32"/>
        </w:rPr>
        <w:t>日，如“45周岁以下”，指未满46周岁，在1978年</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12</w:t>
      </w:r>
      <w:r>
        <w:rPr>
          <w:rFonts w:ascii="Times New Roman" w:hAnsi="Times New Roman" w:eastAsia="方正仿宋_GBK" w:cs="Times New Roman"/>
          <w:sz w:val="32"/>
          <w:szCs w:val="32"/>
        </w:rPr>
        <w:t>日及以后出生，以此类推。本公告所指“以上”“以下”均包含本级（数），如本科以上学历含本科，40周岁以下含40周岁，以此类推。</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（二）考试、考察等有关事宜，在酉阳自治县教委网站（http://youyang.gov.cn/bmjz_sites/bm/jw/）发布，请应聘人员密切关注。</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（三）为便于工作联系，请申请人员加入QQ群: 465716568。联系人及联系方式:滕老师，（023）75696885，</w:t>
      </w:r>
      <w:r>
        <w:rPr>
          <w:rFonts w:hint="eastAsia" w:ascii="Times New Roman" w:hAnsi="Times New Roman" w:eastAsia="方正仿宋_GBK" w:cs="Times New Roman"/>
          <w:sz w:val="32"/>
          <w:szCs w:val="32"/>
        </w:rPr>
        <w:t>18182276915</w:t>
      </w:r>
      <w:r>
        <w:rPr>
          <w:rFonts w:ascii="Times New Roman" w:hAnsi="Times New Roman" w:eastAsia="方正仿宋_GBK" w:cs="Times New Roman"/>
          <w:sz w:val="32"/>
          <w:szCs w:val="32"/>
        </w:rPr>
        <w:t>。</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（四）本公告由县教委会同县人力社保局负责解释。</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spacing w:line="560" w:lineRule="exact"/>
        <w:ind w:left="1598" w:leftChars="304" w:hanging="960" w:hangingChars="3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附件：1.重庆市酉州高级中学校2024年面向县内公开选聘教职工岗位一览表</w:t>
      </w:r>
    </w:p>
    <w:p>
      <w:pPr>
        <w:spacing w:line="560" w:lineRule="exact"/>
        <w:ind w:left="1598" w:leftChars="761"/>
        <w:rPr>
          <w:rFonts w:ascii="Times New Roman" w:hAnsi="Times New Roman" w:eastAsia="方正仿宋_GBK" w:cs="Times New Roman"/>
          <w:sz w:val="32"/>
          <w:szCs w:val="32"/>
        </w:rPr>
      </w:pPr>
      <w:r>
        <w:rPr>
          <w:rFonts w:ascii="Times New Roman" w:hAnsi="Times New Roman" w:eastAsia="方正仿宋_GBK" w:cs="Times New Roman"/>
          <w:sz w:val="32"/>
          <w:szCs w:val="32"/>
        </w:rPr>
        <w:t>2.重庆市酉州高级中学校2024年面向县内公开选聘教职工报名资格审查表</w:t>
      </w:r>
    </w:p>
    <w:p>
      <w:pPr>
        <w:spacing w:line="560" w:lineRule="exact"/>
        <w:ind w:left="1596" w:leftChars="760" w:firstLine="0" w:firstLineChars="0"/>
        <w:rPr>
          <w:rFonts w:ascii="Times New Roman" w:hAnsi="Times New Roman" w:cs="Times New Roman"/>
          <w:sz w:val="32"/>
          <w:szCs w:val="32"/>
        </w:rPr>
      </w:pPr>
      <w:r>
        <w:rPr>
          <w:rFonts w:ascii="Times New Roman" w:hAnsi="Times New Roman" w:eastAsia="方正仿宋_GBK" w:cs="Times New Roman"/>
          <w:sz w:val="32"/>
          <w:szCs w:val="32"/>
        </w:rPr>
        <w:t>3.重庆市事业单位公开招聘专业参考目录（2024试行）</w:t>
      </w:r>
      <w:bookmarkStart w:id="0" w:name="_GoBack"/>
      <w:bookmarkEnd w:id="0"/>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zY2U5ZjkxODUzMjA5MTYxMTM1ZGQyZTFhZTM3ODMifQ=="/>
  </w:docVars>
  <w:rsids>
    <w:rsidRoot w:val="00B548D1"/>
    <w:rsid w:val="000277D7"/>
    <w:rsid w:val="00083A6D"/>
    <w:rsid w:val="000B374D"/>
    <w:rsid w:val="00144C23"/>
    <w:rsid w:val="001D2217"/>
    <w:rsid w:val="0026223C"/>
    <w:rsid w:val="002E60F2"/>
    <w:rsid w:val="00307C66"/>
    <w:rsid w:val="003312E6"/>
    <w:rsid w:val="00362BB4"/>
    <w:rsid w:val="00394059"/>
    <w:rsid w:val="003D26CD"/>
    <w:rsid w:val="003D659F"/>
    <w:rsid w:val="00413BC8"/>
    <w:rsid w:val="0043201C"/>
    <w:rsid w:val="00480C2E"/>
    <w:rsid w:val="004F629D"/>
    <w:rsid w:val="005017EB"/>
    <w:rsid w:val="00504C7A"/>
    <w:rsid w:val="005670EF"/>
    <w:rsid w:val="005D21D1"/>
    <w:rsid w:val="00646BF6"/>
    <w:rsid w:val="0065679E"/>
    <w:rsid w:val="00690A68"/>
    <w:rsid w:val="006A6810"/>
    <w:rsid w:val="00720795"/>
    <w:rsid w:val="00794F4A"/>
    <w:rsid w:val="00797A43"/>
    <w:rsid w:val="00821AAA"/>
    <w:rsid w:val="00822F10"/>
    <w:rsid w:val="00830D3B"/>
    <w:rsid w:val="00841045"/>
    <w:rsid w:val="00843695"/>
    <w:rsid w:val="00900F60"/>
    <w:rsid w:val="00900F65"/>
    <w:rsid w:val="00902AE2"/>
    <w:rsid w:val="00902F16"/>
    <w:rsid w:val="00911129"/>
    <w:rsid w:val="009B1391"/>
    <w:rsid w:val="009D1C83"/>
    <w:rsid w:val="00AB349B"/>
    <w:rsid w:val="00AE215C"/>
    <w:rsid w:val="00B14833"/>
    <w:rsid w:val="00B5127B"/>
    <w:rsid w:val="00B51FA7"/>
    <w:rsid w:val="00B548D1"/>
    <w:rsid w:val="00B83181"/>
    <w:rsid w:val="00BC2BEE"/>
    <w:rsid w:val="00BF470C"/>
    <w:rsid w:val="00C30971"/>
    <w:rsid w:val="00C50836"/>
    <w:rsid w:val="00C55720"/>
    <w:rsid w:val="00C632E2"/>
    <w:rsid w:val="00CE451C"/>
    <w:rsid w:val="00D1592F"/>
    <w:rsid w:val="00D25D21"/>
    <w:rsid w:val="00DA3ECD"/>
    <w:rsid w:val="00DB4D5A"/>
    <w:rsid w:val="00DE5DED"/>
    <w:rsid w:val="00E02D7D"/>
    <w:rsid w:val="00E30723"/>
    <w:rsid w:val="00E479EF"/>
    <w:rsid w:val="00ED0962"/>
    <w:rsid w:val="00ED38BB"/>
    <w:rsid w:val="00EE115C"/>
    <w:rsid w:val="00FA0B6C"/>
    <w:rsid w:val="00FF6922"/>
    <w:rsid w:val="039313BF"/>
    <w:rsid w:val="07506C6F"/>
    <w:rsid w:val="133E02C4"/>
    <w:rsid w:val="236C49D9"/>
    <w:rsid w:val="29510C9F"/>
    <w:rsid w:val="3C17152E"/>
    <w:rsid w:val="41C37A62"/>
    <w:rsid w:val="45AD5A6E"/>
    <w:rsid w:val="53A37630"/>
    <w:rsid w:val="691C0CBD"/>
    <w:rsid w:val="6E072901"/>
    <w:rsid w:val="6FFBE14E"/>
    <w:rsid w:val="70431325"/>
    <w:rsid w:val="7E432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16</Pages>
  <Words>1272</Words>
  <Characters>7251</Characters>
  <Lines>60</Lines>
  <Paragraphs>17</Paragraphs>
  <TotalTime>15</TotalTime>
  <ScaleCrop>false</ScaleCrop>
  <LinksUpToDate>false</LinksUpToDate>
  <CharactersWithSpaces>8506</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2024-07-09T15:38:00Z</dcterms:created>
  <dc:creator>USER-</dc:creator>
  <cp:lastModifiedBy>lenovo</cp:lastModifiedBy>
  <cp:lastPrinted>2024-07-05T13:34:00Z</cp:lastPrinted>
  <dcterms:modified xsi:type="dcterms:W3CDTF">2024-07-09T18:24:43Z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A224B551C40F498BB06638B9273DD753_12</vt:lpwstr>
  </property>
</Properties>
</file>