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重庆市酉阳土家族苗族自治县规划和自然资源局李溪所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3"/>
          <w:szCs w:val="33"/>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酉阳土家族苗族自治县规划和自然资源局李溪所为县规划和自然资源局管理的副科级公益一类财政全额拨款法人事业单位，</w:t>
      </w:r>
      <w:r>
        <w:rPr>
          <w:rStyle w:val="20"/>
          <w:rFonts w:hint="eastAsia" w:ascii="Times New Roman" w:hAnsi="Times New Roman" w:eastAsia="方正仿宋_GBK" w:cs="Times New Roman"/>
          <w:b w:val="0"/>
          <w:i w:val="0"/>
          <w:caps w:val="0"/>
          <w:spacing w:val="0"/>
          <w:w w:val="100"/>
          <w:kern w:val="2"/>
          <w:sz w:val="32"/>
          <w:szCs w:val="32"/>
          <w:lang w:val="en-US" w:eastAsia="zh-CN"/>
        </w:rPr>
        <w:t>2024</w:t>
      </w:r>
      <w:r>
        <w:rPr>
          <w:rFonts w:hint="eastAsia" w:ascii="方正仿宋_GBK" w:hAnsi="方正仿宋_GBK" w:eastAsia="方正仿宋_GBK" w:cs="方正仿宋_GBK"/>
          <w:sz w:val="32"/>
          <w:szCs w:val="32"/>
          <w:shd w:val="clear" w:color="auto" w:fill="FFFFFF"/>
          <w:lang w:val="en-US" w:eastAsia="zh-CN"/>
        </w:rPr>
        <w:t>年度实有人数为</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58.13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收、支与2023年度相比，增加58.13万元，增长100.0%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58.13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与2023年度相比，增加58.13万元，增长100.0%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58.13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58.13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与2023年度相比，增加58.13万元，增长100.0%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58.13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58.13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财政拨款收、支总计各增加58.13万元，增长100.0%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58.13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与2023年度相比，增加58.13万元，增长100.0%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较年初预算数增加1.69万元，增长3.0%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7月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r>
        <w:rPr>
          <w:rFonts w:hint="eastAsia" w:ascii="方正仿宋_GBK" w:hAnsi="方正仿宋_GBK" w:eastAsia="方正仿宋_GBK" w:cs="方正仿宋_GBK"/>
          <w:sz w:val="32"/>
          <w:szCs w:val="32"/>
          <w:lang w:val="en-US" w:eastAsia="zh-CN"/>
        </w:rPr>
        <w:t>收入增加。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58.13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与2023年度相比，增加58.13万元，增长100.0%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较年初预算数增加1.69万元，增长3.0%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7月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r>
        <w:rPr>
          <w:rFonts w:hint="eastAsia" w:ascii="方正仿宋_GBK" w:hAnsi="方正仿宋_GBK" w:eastAsia="方正仿宋_GBK" w:cs="方正仿宋_GBK"/>
          <w:sz w:val="32"/>
          <w:szCs w:val="32"/>
          <w:lang w:val="en-US" w:eastAsia="zh-CN"/>
        </w:rPr>
        <w:t>支出增加。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较年初预算数增加2.15万元，增长38.1%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较年初预算数增加0.48万元，增长22.1%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44.95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较年初预算数减少0.93万元，下降2.0%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lang w:val="en-US" w:eastAsia="zh-CN"/>
        </w:rPr>
        <w:t>减少。</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本年度无人员变动。</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58.13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52.40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与2023年度相比，增加52.40万元，增长100.0%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应人社局要求，在职人员工资晋升人随编走，特把片区16个所分别进行独立预算，本单位为本年度新增单位，上年度无决算数据，且</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7月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，社会保险费支出增加，故人员经费增加。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与2023年度相比，增加5.72万元，增长100.0%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本单位是县规划和自然资源局下属事业单位，与县规资局联合办公，部分会议费由本单位支付，且本单位为新增单位，上年度无决算数据。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本单位是县规划和自然资源局下属事业单位，与县规资局联合办公，部分培训费由本单位支付，且本单位为新增单位，上年度无决算数据。</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本单位是县规划和自然资源局下属事业单位，与县规资局联合办公，本年度差旅费由其他单位支付，故本年度无差旅费支出，且本单位为新增单位，上年度无决算数据。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酉阳土家族苗族自治县规划和自然资源局李溪所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酉阳土家族苗族自治县规划和自然资源局李溪所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58.13</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酉阳土家族苗族自治县规划和自然资源局李溪所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58.13</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酉阳土家族苗族自治县规划和自然资源局李溪所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酉阳土家族苗族自治县规划和自然资源局李溪所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58.13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酉阳土家族苗族自治县规划和自然资源局李溪所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52.40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酉阳土家族苗族自治县规划和自然资源局李溪所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酉阳土家族苗族自治县规划和自然资源局李溪所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酉阳土家族苗族自治县规划和自然资源局李溪所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480163"/>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E0035D"/>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8259A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1F1400"/>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113ED"/>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0</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2025-10-22T02:28:41Z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